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498" w:rsidRPr="00AE0FE4" w:rsidRDefault="00574A7C" w:rsidP="00BB619C">
      <w:pPr>
        <w:spacing w:after="0" w:line="240" w:lineRule="auto"/>
        <w:jc w:val="right"/>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151765</wp:posOffset>
            </wp:positionH>
            <wp:positionV relativeFrom="paragraph">
              <wp:posOffset>-153035</wp:posOffset>
            </wp:positionV>
            <wp:extent cx="3276600" cy="1057987"/>
            <wp:effectExtent l="0" t="0" r="0" b="0"/>
            <wp:wrapNone/>
            <wp:docPr id="1" name="Рисунок 1"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28325"/>
                    <a:stretch/>
                  </pic:blipFill>
                  <pic:spPr bwMode="auto">
                    <a:xfrm>
                      <a:off x="0" y="0"/>
                      <a:ext cx="3279163" cy="10588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747FEA">
        <w:rPr>
          <w:rFonts w:ascii="Times New Roman" w:hAnsi="Times New Roman"/>
          <w:b/>
          <w:sz w:val="24"/>
          <w:szCs w:val="24"/>
          <w:lang w:val="kk-KZ"/>
        </w:rPr>
        <w:t xml:space="preserve"> </w:t>
      </w:r>
      <w:r w:rsidR="00BB619C" w:rsidRPr="00AE0FE4">
        <w:rPr>
          <w:rFonts w:ascii="Times New Roman" w:hAnsi="Times New Roman"/>
          <w:b/>
          <w:sz w:val="24"/>
          <w:szCs w:val="24"/>
          <w:lang w:val="kk-KZ"/>
        </w:rPr>
        <w:t xml:space="preserve">Утверждаю </w:t>
      </w:r>
    </w:p>
    <w:p w:rsidR="006049E8" w:rsidRPr="00801988" w:rsidRDefault="00BB619C" w:rsidP="006049E8">
      <w:pPr>
        <w:spacing w:after="0" w:line="240" w:lineRule="auto"/>
        <w:jc w:val="right"/>
        <w:rPr>
          <w:rFonts w:ascii="Times New Roman" w:hAnsi="Times New Roman"/>
          <w:b/>
          <w:sz w:val="24"/>
          <w:szCs w:val="24"/>
        </w:rPr>
      </w:pPr>
      <w:r w:rsidRPr="00AE0FE4">
        <w:rPr>
          <w:rFonts w:ascii="Times New Roman" w:hAnsi="Times New Roman"/>
          <w:b/>
          <w:sz w:val="24"/>
          <w:szCs w:val="24"/>
          <w:lang w:val="kk-KZ"/>
        </w:rPr>
        <w:t xml:space="preserve">                                                                                                                                  </w:t>
      </w:r>
      <w:r w:rsidR="002E4336">
        <w:rPr>
          <w:rFonts w:ascii="Times New Roman" w:hAnsi="Times New Roman"/>
          <w:b/>
          <w:sz w:val="24"/>
          <w:szCs w:val="24"/>
          <w:lang w:val="kk-KZ"/>
        </w:rPr>
        <w:t xml:space="preserve">                               </w:t>
      </w:r>
      <w:r w:rsidR="000A6C79">
        <w:rPr>
          <w:rFonts w:ascii="Times New Roman" w:hAnsi="Times New Roman"/>
          <w:b/>
          <w:sz w:val="24"/>
          <w:szCs w:val="24"/>
          <w:lang w:val="kk-KZ"/>
        </w:rPr>
        <w:t xml:space="preserve">Директор </w:t>
      </w:r>
      <w:r w:rsidR="00A82107">
        <w:rPr>
          <w:rFonts w:ascii="Times New Roman" w:hAnsi="Times New Roman"/>
          <w:b/>
          <w:lang w:val="kk-KZ"/>
        </w:rPr>
        <w:t>КГ</w:t>
      </w:r>
      <w:r w:rsidR="00574A7C" w:rsidRPr="00801988">
        <w:rPr>
          <w:rFonts w:ascii="Times New Roman" w:hAnsi="Times New Roman"/>
          <w:b/>
        </w:rPr>
        <w:t>П на ПХВ «Центр детской неотложной медицинской помощи» У</w:t>
      </w:r>
      <w:r w:rsidR="00A82107">
        <w:rPr>
          <w:rFonts w:ascii="Times New Roman" w:hAnsi="Times New Roman"/>
          <w:b/>
        </w:rPr>
        <w:t>О</w:t>
      </w:r>
      <w:r w:rsidR="00574A7C" w:rsidRPr="00801988">
        <w:rPr>
          <w:rFonts w:ascii="Times New Roman" w:hAnsi="Times New Roman"/>
          <w:b/>
        </w:rPr>
        <w:t>З города Алматы</w:t>
      </w:r>
      <w:r w:rsidRPr="00801988">
        <w:rPr>
          <w:rFonts w:ascii="Times New Roman" w:hAnsi="Times New Roman"/>
          <w:b/>
          <w:sz w:val="24"/>
          <w:szCs w:val="24"/>
        </w:rPr>
        <w:t xml:space="preserve"> </w:t>
      </w:r>
    </w:p>
    <w:p w:rsidR="00BB619C" w:rsidRPr="00801988" w:rsidRDefault="00574A7C" w:rsidP="006049E8">
      <w:pPr>
        <w:spacing w:after="0" w:line="240" w:lineRule="auto"/>
        <w:jc w:val="right"/>
        <w:rPr>
          <w:rFonts w:ascii="Times New Roman" w:hAnsi="Times New Roman"/>
          <w:b/>
          <w:sz w:val="24"/>
          <w:szCs w:val="24"/>
        </w:rPr>
      </w:pPr>
      <w:r w:rsidRPr="00801988">
        <w:rPr>
          <w:rFonts w:ascii="Times New Roman" w:hAnsi="Times New Roman"/>
          <w:b/>
          <w:sz w:val="24"/>
          <w:szCs w:val="24"/>
          <w:lang w:val="kk-KZ"/>
        </w:rPr>
        <w:t>А</w:t>
      </w:r>
      <w:r w:rsidR="002E4336" w:rsidRPr="00801988">
        <w:rPr>
          <w:rFonts w:ascii="Times New Roman" w:hAnsi="Times New Roman"/>
          <w:b/>
          <w:sz w:val="24"/>
          <w:szCs w:val="24"/>
          <w:lang w:val="kk-KZ"/>
        </w:rPr>
        <w:t>.</w:t>
      </w:r>
      <w:r w:rsidRPr="00801988">
        <w:rPr>
          <w:rFonts w:ascii="Times New Roman" w:hAnsi="Times New Roman"/>
          <w:b/>
          <w:sz w:val="24"/>
          <w:szCs w:val="24"/>
          <w:lang w:val="kk-KZ"/>
        </w:rPr>
        <w:t xml:space="preserve"> Смагулов</w:t>
      </w:r>
    </w:p>
    <w:p w:rsidR="00C43498" w:rsidRPr="00AE0FE4" w:rsidRDefault="00BB619C" w:rsidP="00BB619C">
      <w:pPr>
        <w:spacing w:after="0" w:line="240" w:lineRule="auto"/>
        <w:jc w:val="right"/>
        <w:rPr>
          <w:rFonts w:ascii="Times New Roman" w:hAnsi="Times New Roman"/>
          <w:b/>
          <w:sz w:val="24"/>
          <w:szCs w:val="24"/>
        </w:rPr>
      </w:pPr>
      <w:r w:rsidRPr="00AE0FE4">
        <w:rPr>
          <w:rFonts w:ascii="Times New Roman" w:hAnsi="Times New Roman"/>
          <w:b/>
          <w:sz w:val="24"/>
          <w:szCs w:val="24"/>
        </w:rPr>
        <w:t>_______________________</w:t>
      </w:r>
    </w:p>
    <w:p w:rsidR="00FE54A3" w:rsidRPr="00AE0FE4" w:rsidRDefault="00FE54A3" w:rsidP="00A2403F">
      <w:pPr>
        <w:spacing w:after="0" w:line="240" w:lineRule="auto"/>
        <w:jc w:val="center"/>
        <w:rPr>
          <w:rFonts w:ascii="Times New Roman" w:hAnsi="Times New Roman"/>
          <w:b/>
          <w:sz w:val="24"/>
          <w:szCs w:val="24"/>
        </w:rPr>
      </w:pPr>
    </w:p>
    <w:p w:rsidR="00FE54A3" w:rsidRPr="00AE0FE4" w:rsidRDefault="00FE54A3" w:rsidP="00A2403F">
      <w:pPr>
        <w:spacing w:after="0" w:line="240" w:lineRule="auto"/>
        <w:jc w:val="center"/>
        <w:rPr>
          <w:rFonts w:ascii="Times New Roman" w:hAnsi="Times New Roman"/>
          <w:b/>
          <w:sz w:val="24"/>
          <w:szCs w:val="24"/>
        </w:rPr>
      </w:pPr>
    </w:p>
    <w:p w:rsidR="00A2403F" w:rsidRPr="00D44940" w:rsidRDefault="00A2403F" w:rsidP="00C064E3">
      <w:pPr>
        <w:spacing w:after="0" w:line="240" w:lineRule="auto"/>
        <w:jc w:val="center"/>
        <w:rPr>
          <w:rFonts w:ascii="Times New Roman" w:hAnsi="Times New Roman"/>
          <w:b/>
          <w:sz w:val="28"/>
          <w:szCs w:val="28"/>
          <w:lang w:val="kk-KZ"/>
        </w:rPr>
      </w:pPr>
      <w:r w:rsidRPr="006049E8">
        <w:rPr>
          <w:rFonts w:ascii="Times New Roman" w:hAnsi="Times New Roman"/>
          <w:b/>
          <w:sz w:val="28"/>
          <w:szCs w:val="28"/>
        </w:rPr>
        <w:t>Объявление</w:t>
      </w:r>
      <w:r w:rsidRPr="006049E8">
        <w:rPr>
          <w:rFonts w:ascii="Times New Roman" w:hAnsi="Times New Roman"/>
          <w:b/>
          <w:sz w:val="28"/>
          <w:szCs w:val="28"/>
        </w:rPr>
        <w:br/>
        <w:t xml:space="preserve"> о проведении закупа способом запроса ценовых предложений</w:t>
      </w:r>
      <w:r w:rsidR="00D73518">
        <w:rPr>
          <w:rFonts w:ascii="Times New Roman" w:hAnsi="Times New Roman"/>
          <w:b/>
          <w:sz w:val="28"/>
          <w:szCs w:val="28"/>
        </w:rPr>
        <w:t xml:space="preserve"> №</w:t>
      </w:r>
      <w:r w:rsidR="00E40363">
        <w:rPr>
          <w:rFonts w:ascii="Times New Roman" w:hAnsi="Times New Roman"/>
          <w:b/>
          <w:sz w:val="28"/>
          <w:szCs w:val="28"/>
        </w:rPr>
        <w:t>9</w:t>
      </w:r>
    </w:p>
    <w:p w:rsidR="00A2403F" w:rsidRPr="006049E8" w:rsidRDefault="003C10F3" w:rsidP="00C064E3">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rsidR="00FE54A3" w:rsidRPr="008D4B4D" w:rsidRDefault="00A2403F" w:rsidP="00794F8A">
      <w:pPr>
        <w:spacing w:line="240" w:lineRule="auto"/>
        <w:ind w:left="142"/>
        <w:jc w:val="both"/>
        <w:rPr>
          <w:rFonts w:ascii="Times New Roman" w:hAnsi="Times New Roman"/>
          <w:b/>
          <w:sz w:val="24"/>
          <w:szCs w:val="24"/>
          <w:lang w:val="kk-KZ"/>
        </w:rPr>
      </w:pPr>
      <w:r w:rsidRPr="008D4B4D">
        <w:rPr>
          <w:rFonts w:ascii="Times New Roman" w:hAnsi="Times New Roman"/>
          <w:b/>
          <w:sz w:val="24"/>
          <w:szCs w:val="24"/>
        </w:rPr>
        <w:t xml:space="preserve">  </w:t>
      </w:r>
      <w:r w:rsidR="0000387B" w:rsidRPr="008D4B4D">
        <w:rPr>
          <w:rFonts w:ascii="Times New Roman" w:hAnsi="Times New Roman"/>
          <w:b/>
          <w:sz w:val="24"/>
          <w:szCs w:val="24"/>
        </w:rPr>
        <w:t xml:space="preserve"> </w:t>
      </w:r>
      <w:r w:rsidR="008B0EC6" w:rsidRPr="008D4B4D">
        <w:rPr>
          <w:rFonts w:ascii="Times New Roman" w:hAnsi="Times New Roman"/>
          <w:b/>
          <w:sz w:val="24"/>
          <w:szCs w:val="24"/>
        </w:rPr>
        <w:t>г. Алматы</w:t>
      </w:r>
      <w:r w:rsidRPr="008D4B4D">
        <w:rPr>
          <w:rFonts w:ascii="Times New Roman" w:hAnsi="Times New Roman"/>
          <w:b/>
          <w:sz w:val="24"/>
          <w:szCs w:val="24"/>
        </w:rPr>
        <w:t xml:space="preserve">                                                                </w:t>
      </w:r>
      <w:r w:rsidR="00D6683D" w:rsidRPr="008D4B4D">
        <w:rPr>
          <w:rFonts w:ascii="Times New Roman" w:hAnsi="Times New Roman"/>
          <w:b/>
          <w:sz w:val="24"/>
          <w:szCs w:val="24"/>
        </w:rPr>
        <w:t xml:space="preserve">                   </w:t>
      </w:r>
      <w:r w:rsidRPr="008D4B4D">
        <w:rPr>
          <w:rFonts w:ascii="Times New Roman" w:hAnsi="Times New Roman"/>
          <w:b/>
          <w:sz w:val="24"/>
          <w:szCs w:val="24"/>
        </w:rPr>
        <w:t xml:space="preserve">         </w:t>
      </w:r>
      <w:r w:rsidR="00FE54A3" w:rsidRPr="008D4B4D">
        <w:rPr>
          <w:rFonts w:ascii="Times New Roman" w:hAnsi="Times New Roman"/>
          <w:b/>
          <w:sz w:val="24"/>
          <w:szCs w:val="24"/>
          <w:lang w:val="kk-KZ"/>
        </w:rPr>
        <w:t xml:space="preserve">                                                                 </w:t>
      </w:r>
      <w:r w:rsidR="00E96975" w:rsidRPr="008D4B4D">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5B7017">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8B0EC6" w:rsidRPr="008D4B4D">
        <w:rPr>
          <w:rFonts w:ascii="Times New Roman" w:hAnsi="Times New Roman"/>
          <w:b/>
          <w:sz w:val="24"/>
          <w:szCs w:val="24"/>
          <w:lang w:val="kk-KZ"/>
        </w:rPr>
        <w:t xml:space="preserve">   </w:t>
      </w:r>
      <w:r w:rsidR="009A585D" w:rsidRPr="008D4B4D">
        <w:rPr>
          <w:rFonts w:ascii="Times New Roman" w:hAnsi="Times New Roman"/>
          <w:b/>
          <w:sz w:val="24"/>
          <w:szCs w:val="24"/>
          <w:lang w:val="kk-KZ"/>
        </w:rPr>
        <w:t xml:space="preserve"> «</w:t>
      </w:r>
      <w:r w:rsidR="00E40363">
        <w:rPr>
          <w:rFonts w:ascii="Times New Roman" w:hAnsi="Times New Roman"/>
          <w:b/>
          <w:sz w:val="24"/>
          <w:szCs w:val="24"/>
          <w:lang w:val="kk-KZ"/>
        </w:rPr>
        <w:t>13</w:t>
      </w:r>
      <w:r w:rsidR="0000387B" w:rsidRPr="008D4B4D">
        <w:rPr>
          <w:rFonts w:ascii="Times New Roman" w:hAnsi="Times New Roman"/>
          <w:b/>
          <w:sz w:val="24"/>
          <w:szCs w:val="24"/>
        </w:rPr>
        <w:t>»</w:t>
      </w:r>
      <w:r w:rsidR="00AA57E2">
        <w:rPr>
          <w:rFonts w:ascii="Times New Roman" w:hAnsi="Times New Roman"/>
          <w:b/>
          <w:sz w:val="24"/>
          <w:szCs w:val="24"/>
        </w:rPr>
        <w:t xml:space="preserve"> </w:t>
      </w:r>
      <w:r w:rsidR="00E40363">
        <w:rPr>
          <w:rFonts w:ascii="Times New Roman" w:hAnsi="Times New Roman"/>
          <w:b/>
          <w:sz w:val="24"/>
          <w:szCs w:val="24"/>
        </w:rPr>
        <w:t>сентября</w:t>
      </w:r>
      <w:r w:rsidR="0000387B" w:rsidRPr="008D4B4D">
        <w:rPr>
          <w:rFonts w:ascii="Times New Roman" w:hAnsi="Times New Roman"/>
          <w:b/>
          <w:sz w:val="24"/>
          <w:szCs w:val="24"/>
        </w:rPr>
        <w:t xml:space="preserve"> 202</w:t>
      </w:r>
      <w:r w:rsidR="00093205">
        <w:rPr>
          <w:rFonts w:ascii="Times New Roman" w:hAnsi="Times New Roman"/>
          <w:b/>
          <w:sz w:val="24"/>
          <w:szCs w:val="24"/>
          <w:lang w:val="kk-KZ"/>
        </w:rPr>
        <w:t>4</w:t>
      </w:r>
      <w:r w:rsidR="0000387B" w:rsidRPr="008D4B4D">
        <w:rPr>
          <w:rFonts w:ascii="Times New Roman" w:hAnsi="Times New Roman"/>
          <w:b/>
          <w:sz w:val="24"/>
          <w:szCs w:val="24"/>
        </w:rPr>
        <w:t xml:space="preserve"> г</w:t>
      </w:r>
    </w:p>
    <w:p w:rsidR="006151F8" w:rsidRPr="00A9376B" w:rsidRDefault="00A82107" w:rsidP="006151F8">
      <w:pPr>
        <w:spacing w:after="0" w:line="240" w:lineRule="auto"/>
        <w:ind w:firstLine="708"/>
        <w:jc w:val="both"/>
        <w:rPr>
          <w:rFonts w:ascii="Times New Roman" w:hAnsi="Times New Roman"/>
          <w:b/>
          <w:color w:val="000000" w:themeColor="text1"/>
          <w:sz w:val="24"/>
          <w:szCs w:val="24"/>
          <w:lang w:val="kk-KZ"/>
        </w:rPr>
      </w:pPr>
      <w:r>
        <w:rPr>
          <w:rFonts w:ascii="Times New Roman" w:hAnsi="Times New Roman"/>
          <w:sz w:val="24"/>
          <w:szCs w:val="24"/>
        </w:rPr>
        <w:t>КГ</w:t>
      </w:r>
      <w:r w:rsidR="00574A7C" w:rsidRPr="00801988">
        <w:rPr>
          <w:rFonts w:ascii="Times New Roman" w:hAnsi="Times New Roman"/>
          <w:sz w:val="24"/>
          <w:szCs w:val="24"/>
        </w:rPr>
        <w:t>П на ПХВ «Центр детской неотложной медицинской помощи» У</w:t>
      </w:r>
      <w:r>
        <w:rPr>
          <w:rFonts w:ascii="Times New Roman" w:hAnsi="Times New Roman"/>
          <w:sz w:val="24"/>
          <w:szCs w:val="24"/>
        </w:rPr>
        <w:t>О</w:t>
      </w:r>
      <w:r w:rsidR="00574A7C" w:rsidRPr="00801988">
        <w:rPr>
          <w:rFonts w:ascii="Times New Roman" w:hAnsi="Times New Roman"/>
          <w:sz w:val="24"/>
          <w:szCs w:val="24"/>
        </w:rPr>
        <w:t>З г. Алматы</w:t>
      </w:r>
      <w:r w:rsidR="00F86C8A" w:rsidRPr="00801988">
        <w:rPr>
          <w:rFonts w:ascii="Times New Roman" w:hAnsi="Times New Roman"/>
          <w:sz w:val="24"/>
          <w:szCs w:val="24"/>
        </w:rPr>
        <w:t xml:space="preserve"> </w:t>
      </w:r>
      <w:r w:rsidR="0016198B" w:rsidRPr="00801988">
        <w:rPr>
          <w:rFonts w:ascii="Times New Roman" w:hAnsi="Times New Roman"/>
          <w:sz w:val="24"/>
          <w:szCs w:val="24"/>
        </w:rPr>
        <w:t xml:space="preserve">расположенный по адресу город Алматы, </w:t>
      </w:r>
      <w:r w:rsidR="00574A7C" w:rsidRPr="00801988">
        <w:rPr>
          <w:rFonts w:ascii="Times New Roman" w:hAnsi="Times New Roman"/>
          <w:sz w:val="24"/>
          <w:szCs w:val="24"/>
        </w:rPr>
        <w:t xml:space="preserve">ул. </w:t>
      </w:r>
      <w:proofErr w:type="spellStart"/>
      <w:r w:rsidR="00574A7C" w:rsidRPr="00801988">
        <w:rPr>
          <w:rFonts w:ascii="Times New Roman" w:hAnsi="Times New Roman"/>
          <w:sz w:val="24"/>
          <w:szCs w:val="24"/>
        </w:rPr>
        <w:t>Манаса</w:t>
      </w:r>
      <w:proofErr w:type="spellEnd"/>
      <w:r w:rsidR="00574A7C" w:rsidRPr="00801988">
        <w:rPr>
          <w:rFonts w:ascii="Times New Roman" w:hAnsi="Times New Roman"/>
          <w:sz w:val="24"/>
          <w:szCs w:val="24"/>
        </w:rPr>
        <w:t xml:space="preserve"> 40, инд. 050040</w:t>
      </w:r>
      <w:r w:rsidR="0016198B" w:rsidRPr="00801988">
        <w:rPr>
          <w:rFonts w:ascii="Times New Roman" w:hAnsi="Times New Roman"/>
          <w:sz w:val="24"/>
          <w:szCs w:val="24"/>
        </w:rPr>
        <w:t xml:space="preserve"> </w:t>
      </w:r>
      <w:r>
        <w:rPr>
          <w:rFonts w:ascii="Times New Roman" w:hAnsi="Times New Roman"/>
          <w:sz w:val="24"/>
          <w:szCs w:val="24"/>
        </w:rPr>
        <w:t>объявляет о проведении</w:t>
      </w:r>
      <w:r w:rsidR="00E40363">
        <w:rPr>
          <w:rFonts w:ascii="Times New Roman" w:hAnsi="Times New Roman"/>
          <w:sz w:val="24"/>
          <w:szCs w:val="24"/>
        </w:rPr>
        <w:t xml:space="preserve"> закупа </w:t>
      </w:r>
      <w:r w:rsidR="00F86C8A" w:rsidRPr="00801988">
        <w:rPr>
          <w:rFonts w:ascii="Times New Roman" w:hAnsi="Times New Roman"/>
          <w:sz w:val="24"/>
          <w:szCs w:val="24"/>
        </w:rPr>
        <w:t xml:space="preserve"> медицинских изделий способом запроса ценовых пр</w:t>
      </w:r>
      <w:r w:rsidR="00EF0FDB">
        <w:rPr>
          <w:rFonts w:ascii="Times New Roman" w:hAnsi="Times New Roman"/>
          <w:sz w:val="24"/>
          <w:szCs w:val="24"/>
        </w:rPr>
        <w:t>едложений в соответствии Главы</w:t>
      </w:r>
      <w:r w:rsidR="00EF0FDB">
        <w:rPr>
          <w:rFonts w:ascii="Times New Roman" w:hAnsi="Times New Roman"/>
          <w:sz w:val="24"/>
          <w:szCs w:val="24"/>
          <w:lang w:val="kk-KZ"/>
        </w:rPr>
        <w:t xml:space="preserve"> 3</w:t>
      </w:r>
      <w:r w:rsidR="00EF0FDB">
        <w:rPr>
          <w:rFonts w:ascii="Times New Roman" w:hAnsi="Times New Roman"/>
          <w:sz w:val="24"/>
          <w:szCs w:val="24"/>
        </w:rPr>
        <w:t xml:space="preserve"> </w:t>
      </w:r>
      <w:r w:rsidR="00EF0FDB" w:rsidRPr="00EF0FDB">
        <w:rPr>
          <w:rFonts w:ascii="Times New Roman" w:hAnsi="Times New Roman"/>
          <w:sz w:val="24"/>
          <w:szCs w:val="24"/>
          <w:lang w:val="kk-KZ"/>
        </w:rPr>
        <w:t>Приказа Министра здравоохранения Республики Казахстан от 7 июня 2023 года № 110. Зарегистрирован в Министерстве юстиции Республики Казахстан 8 июня 2023 года № 32733</w:t>
      </w:r>
      <w:r w:rsidR="00EF0FDB">
        <w:rPr>
          <w:rFonts w:ascii="Times New Roman" w:hAnsi="Times New Roman"/>
          <w:sz w:val="24"/>
          <w:szCs w:val="24"/>
          <w:lang w:val="kk-KZ"/>
        </w:rPr>
        <w:t xml:space="preserve"> </w:t>
      </w:r>
      <w:r w:rsidR="00EF0FDB" w:rsidRPr="00EF0FDB">
        <w:rPr>
          <w:rFonts w:ascii="Times New Roman" w:hAnsi="Times New Roman"/>
          <w:sz w:val="24"/>
          <w:szCs w:val="24"/>
        </w:rPr>
        <w:t>“</w:t>
      </w:r>
      <w:r w:rsidR="00EF0FDB" w:rsidRPr="00EF0FDB">
        <w:rPr>
          <w:rFonts w:ascii="Times New Roman" w:hAnsi="Times New Roman"/>
          <w:sz w:val="24"/>
          <w:szCs w:val="24"/>
          <w:lang w:val="kk-KZ"/>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EF0FDB" w:rsidRPr="00EF0FDB">
        <w:rPr>
          <w:rFonts w:ascii="Times New Roman" w:hAnsi="Times New Roman"/>
          <w:sz w:val="24"/>
          <w:szCs w:val="24"/>
        </w:rPr>
        <w:t>”</w:t>
      </w:r>
      <w:r w:rsidR="00EF0FDB" w:rsidRPr="00EF0FDB">
        <w:rPr>
          <w:rFonts w:ascii="Times New Roman" w:hAnsi="Times New Roman"/>
          <w:sz w:val="24"/>
          <w:szCs w:val="24"/>
          <w:lang w:val="kk-KZ"/>
        </w:rPr>
        <w:t xml:space="preserve"> </w:t>
      </w:r>
      <w:r w:rsidR="00F86C8A" w:rsidRPr="00A9376B">
        <w:rPr>
          <w:rFonts w:ascii="Times New Roman" w:hAnsi="Times New Roman"/>
          <w:color w:val="000000" w:themeColor="text1"/>
          <w:sz w:val="24"/>
          <w:szCs w:val="24"/>
        </w:rPr>
        <w:t xml:space="preserve">(далее – Правила) </w:t>
      </w:r>
      <w:r w:rsidR="00F86C8A" w:rsidRPr="00A9376B">
        <w:rPr>
          <w:rFonts w:ascii="Times New Roman" w:hAnsi="Times New Roman"/>
          <w:b/>
          <w:color w:val="000000" w:themeColor="text1"/>
          <w:sz w:val="24"/>
          <w:szCs w:val="24"/>
        </w:rPr>
        <w:t xml:space="preserve">на </w:t>
      </w:r>
      <w:r w:rsidR="00F86C8A" w:rsidRPr="009271C2">
        <w:rPr>
          <w:rFonts w:ascii="Times New Roman" w:hAnsi="Times New Roman"/>
          <w:b/>
          <w:color w:val="000000" w:themeColor="text1"/>
          <w:sz w:val="24"/>
          <w:szCs w:val="24"/>
        </w:rPr>
        <w:t>сумму</w:t>
      </w:r>
      <w:r w:rsidR="009271C2" w:rsidRPr="009271C2">
        <w:rPr>
          <w:rFonts w:ascii="Times New Roman" w:hAnsi="Times New Roman"/>
          <w:b/>
          <w:color w:val="000000" w:themeColor="text1"/>
          <w:sz w:val="24"/>
          <w:szCs w:val="24"/>
        </w:rPr>
        <w:t xml:space="preserve"> </w:t>
      </w:r>
      <w:r w:rsidR="00E55646">
        <w:rPr>
          <w:rFonts w:ascii="Times New Roman" w:hAnsi="Times New Roman"/>
          <w:b/>
          <w:sz w:val="24"/>
          <w:szCs w:val="24"/>
        </w:rPr>
        <w:t>4 857 820</w:t>
      </w:r>
      <w:r w:rsidR="00093205" w:rsidRPr="00093205">
        <w:rPr>
          <w:rFonts w:ascii="Times New Roman" w:hAnsi="Times New Roman"/>
          <w:b/>
          <w:sz w:val="24"/>
          <w:szCs w:val="24"/>
        </w:rPr>
        <w:t>,</w:t>
      </w:r>
      <w:r w:rsidR="00F579E9">
        <w:rPr>
          <w:rFonts w:ascii="Times New Roman" w:hAnsi="Times New Roman"/>
          <w:b/>
          <w:sz w:val="24"/>
          <w:szCs w:val="24"/>
        </w:rPr>
        <w:t>00</w:t>
      </w:r>
      <w:r w:rsidR="00E55646">
        <w:rPr>
          <w:rFonts w:ascii="Times New Roman" w:hAnsi="Times New Roman"/>
          <w:b/>
          <w:sz w:val="24"/>
          <w:szCs w:val="24"/>
        </w:rPr>
        <w:t xml:space="preserve"> </w:t>
      </w:r>
      <w:r w:rsidR="006151F8" w:rsidRPr="009271C2">
        <w:rPr>
          <w:rFonts w:ascii="Times New Roman" w:hAnsi="Times New Roman"/>
          <w:b/>
          <w:color w:val="000000" w:themeColor="text1"/>
          <w:sz w:val="24"/>
          <w:szCs w:val="24"/>
        </w:rPr>
        <w:t>(</w:t>
      </w:r>
      <w:r w:rsidR="00E55646" w:rsidRPr="00E55646">
        <w:rPr>
          <w:rFonts w:ascii="Times New Roman" w:hAnsi="Times New Roman"/>
          <w:b/>
          <w:color w:val="000000" w:themeColor="text1"/>
          <w:sz w:val="24"/>
          <w:szCs w:val="24"/>
        </w:rPr>
        <w:t>четыре миллиона восемьсот пятьдесят семь тысяч восемьсот двадцать</w:t>
      </w:r>
      <w:r w:rsidR="00EF6FE6" w:rsidRPr="00A9376B">
        <w:rPr>
          <w:rFonts w:ascii="Times New Roman" w:hAnsi="Times New Roman"/>
          <w:b/>
          <w:color w:val="000000" w:themeColor="text1"/>
          <w:sz w:val="24"/>
          <w:szCs w:val="24"/>
        </w:rPr>
        <w:t xml:space="preserve">) тенге </w:t>
      </w:r>
      <w:r w:rsidR="00F579E9">
        <w:rPr>
          <w:rFonts w:ascii="Times New Roman" w:hAnsi="Times New Roman"/>
          <w:b/>
          <w:color w:val="000000" w:themeColor="text1"/>
          <w:sz w:val="24"/>
          <w:szCs w:val="24"/>
          <w:lang w:val="kk-KZ"/>
        </w:rPr>
        <w:t xml:space="preserve">00 </w:t>
      </w:r>
      <w:proofErr w:type="spellStart"/>
      <w:r w:rsidR="006151F8" w:rsidRPr="00A9376B">
        <w:rPr>
          <w:rFonts w:ascii="Times New Roman" w:hAnsi="Times New Roman"/>
          <w:b/>
          <w:color w:val="000000" w:themeColor="text1"/>
          <w:sz w:val="24"/>
          <w:szCs w:val="24"/>
        </w:rPr>
        <w:t>тиын</w:t>
      </w:r>
      <w:proofErr w:type="spellEnd"/>
      <w:r w:rsidR="006151F8" w:rsidRPr="00A9376B">
        <w:rPr>
          <w:rFonts w:ascii="Times New Roman" w:hAnsi="Times New Roman"/>
          <w:b/>
          <w:color w:val="000000" w:themeColor="text1"/>
          <w:sz w:val="24"/>
          <w:szCs w:val="24"/>
        </w:rPr>
        <w:t>.</w:t>
      </w:r>
    </w:p>
    <w:p w:rsidR="003443F2" w:rsidRDefault="00C86E71" w:rsidP="004F57EE">
      <w:pPr>
        <w:spacing w:after="0" w:line="240" w:lineRule="auto"/>
        <w:ind w:firstLine="708"/>
        <w:jc w:val="both"/>
        <w:rPr>
          <w:rFonts w:ascii="Times New Roman" w:hAnsi="Times New Roman"/>
          <w:b/>
          <w:color w:val="000000" w:themeColor="text1"/>
          <w:sz w:val="24"/>
          <w:szCs w:val="24"/>
        </w:rPr>
      </w:pPr>
      <w:r w:rsidRPr="00A9376B">
        <w:rPr>
          <w:rFonts w:ascii="Times New Roman" w:hAnsi="Times New Roman"/>
          <w:b/>
          <w:color w:val="000000" w:themeColor="text1"/>
          <w:sz w:val="24"/>
          <w:szCs w:val="24"/>
        </w:rPr>
        <w:t>Перечень закупаемых товаров:</w:t>
      </w:r>
    </w:p>
    <w:tbl>
      <w:tblPr>
        <w:tblW w:w="15750" w:type="dxa"/>
        <w:tblInd w:w="93" w:type="dxa"/>
        <w:tblLook w:val="04A0"/>
      </w:tblPr>
      <w:tblGrid>
        <w:gridCol w:w="668"/>
        <w:gridCol w:w="2008"/>
        <w:gridCol w:w="9048"/>
        <w:gridCol w:w="582"/>
        <w:gridCol w:w="756"/>
        <w:gridCol w:w="1129"/>
        <w:gridCol w:w="1559"/>
      </w:tblGrid>
      <w:tr w:rsidR="0010335A" w:rsidRPr="0010335A" w:rsidTr="0010335A">
        <w:trPr>
          <w:trHeight w:val="20"/>
        </w:trPr>
        <w:tc>
          <w:tcPr>
            <w:tcW w:w="6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335A" w:rsidRPr="00E55646" w:rsidRDefault="0010335A" w:rsidP="00E55646">
            <w:pPr>
              <w:spacing w:after="0" w:line="240" w:lineRule="auto"/>
              <w:jc w:val="center"/>
              <w:rPr>
                <w:rFonts w:ascii="Times New Roman" w:eastAsia="Times New Roman" w:hAnsi="Times New Roman"/>
                <w:b/>
                <w:bCs/>
                <w:color w:val="000000"/>
                <w:lang w:eastAsia="ru-RU"/>
              </w:rPr>
            </w:pPr>
            <w:r w:rsidRPr="00E55646">
              <w:rPr>
                <w:rFonts w:ascii="Times New Roman" w:eastAsia="Times New Roman" w:hAnsi="Times New Roman"/>
                <w:b/>
                <w:bCs/>
                <w:color w:val="000000"/>
                <w:lang w:eastAsia="ru-RU"/>
              </w:rPr>
              <w:t>№ лота</w:t>
            </w:r>
          </w:p>
        </w:tc>
        <w:tc>
          <w:tcPr>
            <w:tcW w:w="2010" w:type="dxa"/>
            <w:tcBorders>
              <w:top w:val="single" w:sz="4" w:space="0" w:color="auto"/>
              <w:left w:val="nil"/>
              <w:bottom w:val="single" w:sz="4" w:space="0" w:color="auto"/>
              <w:right w:val="single" w:sz="4" w:space="0" w:color="auto"/>
            </w:tcBorders>
            <w:shd w:val="clear" w:color="000000" w:fill="FFFFFF"/>
            <w:vAlign w:val="center"/>
            <w:hideMark/>
          </w:tcPr>
          <w:p w:rsidR="0010335A" w:rsidRPr="00E55646" w:rsidRDefault="0010335A" w:rsidP="00E55646">
            <w:pPr>
              <w:spacing w:after="0" w:line="240" w:lineRule="auto"/>
              <w:jc w:val="center"/>
              <w:rPr>
                <w:rFonts w:ascii="Times New Roman" w:eastAsia="Times New Roman" w:hAnsi="Times New Roman"/>
                <w:b/>
                <w:bCs/>
                <w:color w:val="000000"/>
                <w:lang w:eastAsia="ru-RU"/>
              </w:rPr>
            </w:pPr>
            <w:r w:rsidRPr="00E55646">
              <w:rPr>
                <w:rFonts w:ascii="Times New Roman" w:eastAsia="Times New Roman" w:hAnsi="Times New Roman"/>
                <w:b/>
                <w:bCs/>
                <w:color w:val="000000"/>
                <w:lang w:eastAsia="ru-RU"/>
              </w:rPr>
              <w:t>Наименование</w:t>
            </w:r>
          </w:p>
        </w:tc>
        <w:tc>
          <w:tcPr>
            <w:tcW w:w="9152" w:type="dxa"/>
            <w:tcBorders>
              <w:top w:val="single" w:sz="4" w:space="0" w:color="auto"/>
              <w:left w:val="nil"/>
              <w:bottom w:val="single" w:sz="4" w:space="0" w:color="auto"/>
              <w:right w:val="single" w:sz="4" w:space="0" w:color="auto"/>
            </w:tcBorders>
            <w:shd w:val="clear" w:color="000000" w:fill="FFFFFF"/>
            <w:vAlign w:val="center"/>
            <w:hideMark/>
          </w:tcPr>
          <w:p w:rsidR="0010335A" w:rsidRPr="00E55646" w:rsidRDefault="0010335A" w:rsidP="00E55646">
            <w:pPr>
              <w:spacing w:after="0" w:line="240" w:lineRule="auto"/>
              <w:jc w:val="center"/>
              <w:rPr>
                <w:rFonts w:ascii="Times New Roman" w:eastAsia="Times New Roman" w:hAnsi="Times New Roman"/>
                <w:b/>
                <w:bCs/>
                <w:color w:val="000000"/>
                <w:lang w:eastAsia="ru-RU"/>
              </w:rPr>
            </w:pPr>
            <w:r w:rsidRPr="00E55646">
              <w:rPr>
                <w:rFonts w:ascii="Times New Roman" w:eastAsia="Times New Roman" w:hAnsi="Times New Roman"/>
                <w:b/>
                <w:bCs/>
                <w:color w:val="000000"/>
                <w:lang w:eastAsia="ru-RU"/>
              </w:rPr>
              <w:t>Техническая спецификация</w:t>
            </w:r>
          </w:p>
        </w:tc>
        <w:tc>
          <w:tcPr>
            <w:tcW w:w="520" w:type="dxa"/>
            <w:tcBorders>
              <w:top w:val="single" w:sz="4" w:space="0" w:color="auto"/>
              <w:left w:val="nil"/>
              <w:bottom w:val="single" w:sz="4" w:space="0" w:color="auto"/>
              <w:right w:val="single" w:sz="4" w:space="0" w:color="auto"/>
            </w:tcBorders>
            <w:shd w:val="clear" w:color="000000" w:fill="FFFFFF"/>
            <w:vAlign w:val="center"/>
            <w:hideMark/>
          </w:tcPr>
          <w:p w:rsidR="0010335A" w:rsidRPr="00E55646" w:rsidRDefault="0010335A" w:rsidP="00E55646">
            <w:pPr>
              <w:spacing w:after="0" w:line="240" w:lineRule="auto"/>
              <w:jc w:val="center"/>
              <w:rPr>
                <w:rFonts w:ascii="Times New Roman" w:eastAsia="Times New Roman" w:hAnsi="Times New Roman"/>
                <w:b/>
                <w:bCs/>
                <w:color w:val="000000"/>
                <w:lang w:eastAsia="ru-RU"/>
              </w:rPr>
            </w:pPr>
            <w:r w:rsidRPr="00E55646">
              <w:rPr>
                <w:rFonts w:ascii="Times New Roman" w:eastAsia="Times New Roman" w:hAnsi="Times New Roman"/>
                <w:b/>
                <w:bCs/>
                <w:color w:val="000000"/>
                <w:lang w:eastAsia="ru-RU"/>
              </w:rPr>
              <w:t xml:space="preserve">Ед. </w:t>
            </w:r>
            <w:proofErr w:type="spellStart"/>
            <w:r w:rsidRPr="00E55646">
              <w:rPr>
                <w:rFonts w:ascii="Times New Roman" w:eastAsia="Times New Roman" w:hAnsi="Times New Roman"/>
                <w:b/>
                <w:bCs/>
                <w:color w:val="000000"/>
                <w:lang w:eastAsia="ru-RU"/>
              </w:rPr>
              <w:t>изм</w:t>
            </w:r>
            <w:proofErr w:type="spellEnd"/>
          </w:p>
        </w:tc>
        <w:tc>
          <w:tcPr>
            <w:tcW w:w="757" w:type="dxa"/>
            <w:tcBorders>
              <w:top w:val="single" w:sz="4" w:space="0" w:color="auto"/>
              <w:left w:val="nil"/>
              <w:bottom w:val="single" w:sz="4" w:space="0" w:color="auto"/>
              <w:right w:val="single" w:sz="4" w:space="0" w:color="auto"/>
            </w:tcBorders>
            <w:shd w:val="clear" w:color="000000" w:fill="FFFFFF"/>
            <w:vAlign w:val="center"/>
            <w:hideMark/>
          </w:tcPr>
          <w:p w:rsidR="0010335A" w:rsidRPr="00E55646" w:rsidRDefault="0010335A" w:rsidP="00E55646">
            <w:pPr>
              <w:spacing w:after="0" w:line="240" w:lineRule="auto"/>
              <w:jc w:val="center"/>
              <w:rPr>
                <w:rFonts w:ascii="Times New Roman" w:eastAsia="Times New Roman" w:hAnsi="Times New Roman"/>
                <w:b/>
                <w:bCs/>
                <w:color w:val="000000"/>
                <w:lang w:eastAsia="ru-RU"/>
              </w:rPr>
            </w:pPr>
            <w:r w:rsidRPr="00E55646">
              <w:rPr>
                <w:rFonts w:ascii="Times New Roman" w:eastAsia="Times New Roman" w:hAnsi="Times New Roman"/>
                <w:b/>
                <w:bCs/>
                <w:color w:val="000000"/>
                <w:lang w:eastAsia="ru-RU"/>
              </w:rPr>
              <w:t>Кол-во</w:t>
            </w:r>
          </w:p>
        </w:tc>
        <w:tc>
          <w:tcPr>
            <w:tcW w:w="1133" w:type="dxa"/>
            <w:tcBorders>
              <w:top w:val="single" w:sz="4" w:space="0" w:color="auto"/>
              <w:left w:val="nil"/>
              <w:bottom w:val="single" w:sz="4" w:space="0" w:color="auto"/>
              <w:right w:val="single" w:sz="4" w:space="0" w:color="auto"/>
            </w:tcBorders>
            <w:shd w:val="clear" w:color="000000" w:fill="FFFFFF"/>
            <w:vAlign w:val="center"/>
            <w:hideMark/>
          </w:tcPr>
          <w:p w:rsidR="0010335A" w:rsidRPr="00E55646" w:rsidRDefault="0010335A" w:rsidP="00E55646">
            <w:pPr>
              <w:spacing w:after="0" w:line="240" w:lineRule="auto"/>
              <w:jc w:val="center"/>
              <w:rPr>
                <w:rFonts w:ascii="Times New Roman" w:eastAsia="Times New Roman" w:hAnsi="Times New Roman"/>
                <w:b/>
                <w:bCs/>
                <w:color w:val="000000"/>
                <w:lang w:eastAsia="ru-RU"/>
              </w:rPr>
            </w:pPr>
            <w:r w:rsidRPr="00E55646">
              <w:rPr>
                <w:rFonts w:ascii="Times New Roman" w:eastAsia="Times New Roman" w:hAnsi="Times New Roman"/>
                <w:b/>
                <w:bCs/>
                <w:color w:val="000000"/>
                <w:lang w:eastAsia="ru-RU"/>
              </w:rPr>
              <w:t>Цена (тенге)</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10335A" w:rsidRPr="00E55646" w:rsidRDefault="0010335A" w:rsidP="00E55646">
            <w:pPr>
              <w:spacing w:after="0" w:line="240" w:lineRule="auto"/>
              <w:jc w:val="center"/>
              <w:rPr>
                <w:rFonts w:ascii="Times New Roman" w:eastAsia="Times New Roman" w:hAnsi="Times New Roman"/>
                <w:b/>
                <w:bCs/>
                <w:color w:val="000000"/>
                <w:lang w:eastAsia="ru-RU"/>
              </w:rPr>
            </w:pPr>
            <w:r w:rsidRPr="00E55646">
              <w:rPr>
                <w:rFonts w:ascii="Times New Roman" w:eastAsia="Times New Roman" w:hAnsi="Times New Roman"/>
                <w:b/>
                <w:bCs/>
                <w:color w:val="000000"/>
                <w:lang w:eastAsia="ru-RU"/>
              </w:rPr>
              <w:t>Сумма (тенге)</w:t>
            </w:r>
          </w:p>
        </w:tc>
      </w:tr>
      <w:tr w:rsidR="0010335A" w:rsidRPr="0010335A" w:rsidTr="0010335A">
        <w:trPr>
          <w:trHeight w:val="20"/>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w:t>
            </w:r>
          </w:p>
        </w:tc>
        <w:tc>
          <w:tcPr>
            <w:tcW w:w="2010"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Стержень вертельный </w:t>
            </w:r>
            <w:proofErr w:type="spellStart"/>
            <w:r w:rsidRPr="00E55646">
              <w:rPr>
                <w:rFonts w:ascii="Times New Roman" w:hAnsi="Times New Roman"/>
                <w:color w:val="000000"/>
              </w:rPr>
              <w:t>ChFN</w:t>
            </w:r>
            <w:proofErr w:type="spellEnd"/>
            <w:r w:rsidRPr="00E55646">
              <w:rPr>
                <w:rFonts w:ascii="Times New Roman" w:hAnsi="Times New Roman"/>
                <w:color w:val="000000"/>
              </w:rPr>
              <w:t xml:space="preserve"> 130°-9, 10, 11, 12 x180, 200, 220, 240, 260, 280</w:t>
            </w:r>
          </w:p>
        </w:tc>
        <w:tc>
          <w:tcPr>
            <w:tcW w:w="9152"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вертельный стержень. Используется для фиксации </w:t>
            </w:r>
            <w:proofErr w:type="spellStart"/>
            <w:r w:rsidRPr="00E55646">
              <w:rPr>
                <w:rFonts w:ascii="Times New Roman" w:hAnsi="Times New Roman"/>
                <w:color w:val="000000"/>
              </w:rPr>
              <w:t>межвертельных</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чрезвертельных</w:t>
            </w:r>
            <w:proofErr w:type="spellEnd"/>
            <w:r w:rsidRPr="00E55646">
              <w:rPr>
                <w:rFonts w:ascii="Times New Roman" w:hAnsi="Times New Roman"/>
                <w:color w:val="000000"/>
              </w:rPr>
              <w:t xml:space="preserve"> и </w:t>
            </w:r>
            <w:proofErr w:type="spellStart"/>
            <w:r w:rsidRPr="00E55646">
              <w:rPr>
                <w:rFonts w:ascii="Times New Roman" w:hAnsi="Times New Roman"/>
                <w:color w:val="000000"/>
              </w:rPr>
              <w:t>подвертельных</w:t>
            </w:r>
            <w:proofErr w:type="spellEnd"/>
            <w:r w:rsidRPr="00E55646">
              <w:rPr>
                <w:rFonts w:ascii="Times New Roman" w:hAnsi="Times New Roman"/>
                <w:color w:val="000000"/>
              </w:rPr>
              <w:t xml:space="preserve"> переломов, </w:t>
            </w:r>
            <w:proofErr w:type="spellStart"/>
            <w:r w:rsidRPr="00E55646">
              <w:rPr>
                <w:rFonts w:ascii="Times New Roman" w:hAnsi="Times New Roman"/>
                <w:color w:val="000000"/>
              </w:rPr>
              <w:t>многооскольчатых</w:t>
            </w:r>
            <w:proofErr w:type="spellEnd"/>
            <w:r w:rsidRPr="00E55646">
              <w:rPr>
                <w:rFonts w:ascii="Times New Roman" w:hAnsi="Times New Roman"/>
                <w:color w:val="000000"/>
              </w:rPr>
              <w:t xml:space="preserve"> переломов </w:t>
            </w:r>
            <w:proofErr w:type="spellStart"/>
            <w:r w:rsidRPr="00E55646">
              <w:rPr>
                <w:rFonts w:ascii="Times New Roman" w:hAnsi="Times New Roman"/>
                <w:color w:val="000000"/>
              </w:rPr>
              <w:t>вертельно-подвертельной</w:t>
            </w:r>
            <w:proofErr w:type="spellEnd"/>
            <w:r w:rsidRPr="00E55646">
              <w:rPr>
                <w:rFonts w:ascii="Times New Roman" w:hAnsi="Times New Roman"/>
                <w:color w:val="000000"/>
              </w:rPr>
              <w:t xml:space="preserve"> области, </w:t>
            </w:r>
            <w:proofErr w:type="spellStart"/>
            <w:r w:rsidRPr="00E55646">
              <w:rPr>
                <w:rFonts w:ascii="Times New Roman" w:hAnsi="Times New Roman"/>
                <w:color w:val="000000"/>
              </w:rPr>
              <w:t>чрезвертельные</w:t>
            </w:r>
            <w:proofErr w:type="spellEnd"/>
            <w:r w:rsidRPr="00E55646">
              <w:rPr>
                <w:rFonts w:ascii="Times New Roman" w:hAnsi="Times New Roman"/>
                <w:color w:val="000000"/>
              </w:rPr>
              <w:t xml:space="preserve"> переломы шейки бедренной кости. Длина стержня 180мм, 200мм, 220мм, 240мм, 260мм, 280мм, фиксируется при помощи </w:t>
            </w:r>
            <w:proofErr w:type="spellStart"/>
            <w:r w:rsidRPr="00E55646">
              <w:rPr>
                <w:rFonts w:ascii="Times New Roman" w:hAnsi="Times New Roman"/>
                <w:color w:val="000000"/>
              </w:rPr>
              <w:t>целенаправителя</w:t>
            </w:r>
            <w:proofErr w:type="spellEnd"/>
            <w:r w:rsidRPr="00E55646">
              <w:rPr>
                <w:rFonts w:ascii="Times New Roman" w:hAnsi="Times New Roman"/>
                <w:color w:val="000000"/>
              </w:rPr>
              <w:t xml:space="preserve"> в дистальной и проксимальной части, диаметр дистальной части d=9мм, 10мм, 11мм, 12мм, диаметр проксимальной части D=17мм. Дистальная часть отклонена под углом 6°. Диаметр </w:t>
            </w:r>
            <w:proofErr w:type="spellStart"/>
            <w:r w:rsidRPr="00E55646">
              <w:rPr>
                <w:rFonts w:ascii="Times New Roman" w:hAnsi="Times New Roman"/>
                <w:color w:val="000000"/>
              </w:rPr>
              <w:t>канюлированного</w:t>
            </w:r>
            <w:proofErr w:type="spellEnd"/>
            <w:r w:rsidRPr="00E55646">
              <w:rPr>
                <w:rFonts w:ascii="Times New Roman" w:hAnsi="Times New Roman"/>
                <w:color w:val="000000"/>
              </w:rPr>
              <w:t xml:space="preserve">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w:t>
            </w:r>
            <w:proofErr w:type="spellStart"/>
            <w:r w:rsidRPr="00E55646">
              <w:rPr>
                <w:rFonts w:ascii="Times New Roman" w:hAnsi="Times New Roman"/>
                <w:color w:val="000000"/>
              </w:rPr>
              <w:t>антиротационный</w:t>
            </w:r>
            <w:proofErr w:type="spellEnd"/>
            <w:r w:rsidRPr="00E55646">
              <w:rPr>
                <w:rFonts w:ascii="Times New Roman" w:hAnsi="Times New Roman"/>
                <w:color w:val="000000"/>
              </w:rPr>
              <w:t xml:space="preserve">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w:t>
            </w:r>
            <w:r w:rsidRPr="00E55646">
              <w:rPr>
                <w:rFonts w:ascii="Times New Roman" w:hAnsi="Times New Roman"/>
                <w:color w:val="000000"/>
              </w:rPr>
              <w:lastRenderedPageBreak/>
              <w:t xml:space="preserve">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w:t>
            </w:r>
            <w:proofErr w:type="spellStart"/>
            <w:r w:rsidRPr="00E55646">
              <w:rPr>
                <w:rFonts w:ascii="Times New Roman" w:hAnsi="Times New Roman"/>
                <w:color w:val="000000"/>
              </w:rPr>
              <w:t>кружности</w:t>
            </w:r>
            <w:proofErr w:type="spellEnd"/>
            <w:r w:rsidRPr="00E55646">
              <w:rPr>
                <w:rFonts w:ascii="Times New Roman" w:hAnsi="Times New Roman"/>
                <w:color w:val="000000"/>
              </w:rPr>
              <w:t xml:space="preserve"> поперечного сечения каждые 180°. Каналы начинаются на расстоянии 114мм от верхушки стержня и проходят по всей длине стержня, </w:t>
            </w:r>
            <w:proofErr w:type="gramStart"/>
            <w:r w:rsidRPr="00E55646">
              <w:rPr>
                <w:rFonts w:ascii="Times New Roman" w:hAnsi="Times New Roman"/>
                <w:color w:val="000000"/>
              </w:rPr>
              <w:t>аж</w:t>
            </w:r>
            <w:proofErr w:type="gramEnd"/>
            <w:r w:rsidRPr="00E55646">
              <w:rPr>
                <w:rFonts w:ascii="Times New Roman" w:hAnsi="Times New Roman"/>
                <w:color w:val="000000"/>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E55646">
              <w:rPr>
                <w:rFonts w:ascii="Times New Roman" w:hAnsi="Times New Roman"/>
                <w:color w:val="000000"/>
              </w:rPr>
              <w:t>инструментов</w:t>
            </w:r>
            <w:proofErr w:type="gramEnd"/>
            <w:r w:rsidRPr="00E55646">
              <w:rPr>
                <w:rFonts w:ascii="Times New Roman" w:hAnsi="Times New Roman"/>
                <w:color w:val="000000"/>
              </w:rPr>
              <w:t xml:space="preserve"> предназначенным для имплантации данных </w:t>
            </w:r>
            <w:proofErr w:type="spellStart"/>
            <w:r w:rsidRPr="00E55646">
              <w:rPr>
                <w:rFonts w:ascii="Times New Roman" w:hAnsi="Times New Roman"/>
                <w:color w:val="000000"/>
              </w:rPr>
              <w:t>канюлированных</w:t>
            </w:r>
            <w:proofErr w:type="spellEnd"/>
            <w:r w:rsidRPr="00E55646">
              <w:rPr>
                <w:rFonts w:ascii="Times New Roman" w:hAnsi="Times New Roman"/>
                <w:color w:val="000000"/>
              </w:rPr>
              <w:t xml:space="preserve">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E55646">
              <w:rPr>
                <w:rFonts w:ascii="Times New Roman" w:hAnsi="Times New Roman"/>
                <w:color w:val="000000"/>
              </w:rPr>
              <w:t>Al</w:t>
            </w:r>
            <w:proofErr w:type="spellEnd"/>
            <w:r w:rsidRPr="00E55646">
              <w:rPr>
                <w:rFonts w:ascii="Times New Roman" w:hAnsi="Times New Roman"/>
                <w:color w:val="000000"/>
              </w:rPr>
              <w:t xml:space="preserve"> - 5,5 - 6,5%, </w:t>
            </w:r>
            <w:proofErr w:type="spellStart"/>
            <w:r w:rsidRPr="00E55646">
              <w:rPr>
                <w:rFonts w:ascii="Times New Roman" w:hAnsi="Times New Roman"/>
                <w:color w:val="000000"/>
              </w:rPr>
              <w:t>Nb</w:t>
            </w:r>
            <w:proofErr w:type="spellEnd"/>
            <w:r w:rsidRPr="00E55646">
              <w:rPr>
                <w:rFonts w:ascii="Times New Roman" w:hAnsi="Times New Roman"/>
                <w:color w:val="000000"/>
              </w:rPr>
              <w:t xml:space="preserve"> - 6,5 - 7,5%, </w:t>
            </w:r>
            <w:proofErr w:type="spellStart"/>
            <w:r w:rsidRPr="00E55646">
              <w:rPr>
                <w:rFonts w:ascii="Times New Roman" w:hAnsi="Times New Roman"/>
                <w:color w:val="000000"/>
              </w:rPr>
              <w:t>Ta</w:t>
            </w:r>
            <w:proofErr w:type="spellEnd"/>
            <w:r w:rsidRPr="00E55646">
              <w:rPr>
                <w:rFonts w:ascii="Times New Roman" w:hAnsi="Times New Roman"/>
                <w:color w:val="000000"/>
              </w:rPr>
              <w:t xml:space="preserve"> - 0,50%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Fe</w:t>
            </w:r>
            <w:proofErr w:type="spellEnd"/>
            <w:r w:rsidRPr="00E55646">
              <w:rPr>
                <w:rFonts w:ascii="Times New Roman" w:hAnsi="Times New Roman"/>
                <w:color w:val="000000"/>
              </w:rPr>
              <w:t xml:space="preserve"> - 0,25%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O - 0,2%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C - 0,08%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N - 0,05%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H - 0,009%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Ti</w:t>
            </w:r>
            <w:proofErr w:type="spellEnd"/>
            <w:r w:rsidRPr="00E55646">
              <w:rPr>
                <w:rFonts w:ascii="Times New Roman" w:hAnsi="Times New Roman"/>
                <w:color w:val="000000"/>
              </w:rPr>
              <w:t xml:space="preserve"> – остальное. Полирование изделий: механическое: полирование черновое; полирование заканчивающее; вибрационная обработка</w:t>
            </w:r>
          </w:p>
        </w:tc>
        <w:tc>
          <w:tcPr>
            <w:tcW w:w="520" w:type="dxa"/>
            <w:tcBorders>
              <w:top w:val="nil"/>
              <w:left w:val="nil"/>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proofErr w:type="spellStart"/>
            <w:proofErr w:type="gramStart"/>
            <w:r w:rsidRPr="00E55646">
              <w:rPr>
                <w:rFonts w:ascii="Times New Roman" w:eastAsia="Times New Roman" w:hAnsi="Times New Roman"/>
                <w:color w:val="000000"/>
                <w:lang w:eastAsia="ru-RU"/>
              </w:rPr>
              <w:lastRenderedPageBreak/>
              <w:t>шт</w:t>
            </w:r>
            <w:proofErr w:type="spellEnd"/>
            <w:proofErr w:type="gramEnd"/>
          </w:p>
        </w:tc>
        <w:tc>
          <w:tcPr>
            <w:tcW w:w="757"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20</w:t>
            </w:r>
          </w:p>
        </w:tc>
        <w:tc>
          <w:tcPr>
            <w:tcW w:w="1133"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114 083</w:t>
            </w:r>
          </w:p>
        </w:tc>
        <w:tc>
          <w:tcPr>
            <w:tcW w:w="1559" w:type="dxa"/>
            <w:tcBorders>
              <w:top w:val="nil"/>
              <w:left w:val="nil"/>
              <w:bottom w:val="single" w:sz="4" w:space="0" w:color="auto"/>
              <w:right w:val="single" w:sz="4" w:space="0" w:color="auto"/>
            </w:tcBorders>
            <w:shd w:val="clear" w:color="auto" w:fill="auto"/>
            <w:noWrap/>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2 281 660</w:t>
            </w:r>
          </w:p>
        </w:tc>
      </w:tr>
      <w:tr w:rsidR="0010335A" w:rsidRPr="0010335A" w:rsidTr="0010335A">
        <w:trPr>
          <w:trHeight w:val="20"/>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lastRenderedPageBreak/>
              <w:t>2</w:t>
            </w:r>
          </w:p>
        </w:tc>
        <w:tc>
          <w:tcPr>
            <w:tcW w:w="2010"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Фиксационный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вертельный винт 6.5/2.7/70, 75, 80, 85, 90, 95, 100, 105, 110, 115, 120H</w:t>
            </w:r>
          </w:p>
        </w:tc>
        <w:tc>
          <w:tcPr>
            <w:tcW w:w="9152"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Фиксационный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винт (</w:t>
            </w:r>
            <w:proofErr w:type="spellStart"/>
            <w:r w:rsidRPr="00E55646">
              <w:rPr>
                <w:rFonts w:ascii="Times New Roman" w:hAnsi="Times New Roman"/>
                <w:color w:val="000000"/>
              </w:rPr>
              <w:t>антиротационный</w:t>
            </w:r>
            <w:proofErr w:type="spellEnd"/>
            <w:r w:rsidRPr="00E55646">
              <w:rPr>
                <w:rFonts w:ascii="Times New Roman" w:hAnsi="Times New Roman"/>
                <w:color w:val="000000"/>
              </w:rPr>
              <w:t xml:space="preserve">) - диметр винта 6,5 мм, длина винтов 70мм, 75мм, 80мм, 85мм, 90мм, 95мм, 100мм, 105мм, 110мм, 115мм, 120мм, диаметр </w:t>
            </w:r>
            <w:proofErr w:type="spellStart"/>
            <w:r w:rsidRPr="00E55646">
              <w:rPr>
                <w:rFonts w:ascii="Times New Roman" w:hAnsi="Times New Roman"/>
                <w:color w:val="000000"/>
              </w:rPr>
              <w:t>канюлированного</w:t>
            </w:r>
            <w:proofErr w:type="spellEnd"/>
            <w:r w:rsidRPr="00E55646">
              <w:rPr>
                <w:rFonts w:ascii="Times New Roman" w:hAnsi="Times New Roman"/>
                <w:color w:val="000000"/>
              </w:rPr>
              <w:t xml:space="preserve"> отверстия 2,7мм, должен иметься шлиц под шестигранную отвертку S4, глубиной 5мм. Резьба только в проксимальной части винта, диаметром 6,4мм, длиной 18 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Материал изготовления: сплав титана, соответствующий международному стандарту ISO 5832 для изделий, имплантируемых в человеческий организм. Имплантаты должны быть оценены по критериям безопасности и совместимости с процедурами магнитно-резонансной томографии. Титан, технические нормы: ISO 5832/3; состав материала: </w:t>
            </w:r>
            <w:proofErr w:type="spellStart"/>
            <w:r w:rsidRPr="00E55646">
              <w:rPr>
                <w:rFonts w:ascii="Times New Roman" w:hAnsi="Times New Roman"/>
                <w:color w:val="000000"/>
              </w:rPr>
              <w:t>Al</w:t>
            </w:r>
            <w:proofErr w:type="spellEnd"/>
            <w:r w:rsidRPr="00E55646">
              <w:rPr>
                <w:rFonts w:ascii="Times New Roman" w:hAnsi="Times New Roman"/>
                <w:color w:val="000000"/>
              </w:rPr>
              <w:t xml:space="preserve"> - 5,5 - 6,5%, </w:t>
            </w:r>
            <w:proofErr w:type="spellStart"/>
            <w:r w:rsidRPr="00E55646">
              <w:rPr>
                <w:rFonts w:ascii="Times New Roman" w:hAnsi="Times New Roman"/>
                <w:color w:val="000000"/>
              </w:rPr>
              <w:t>Nb</w:t>
            </w:r>
            <w:proofErr w:type="spellEnd"/>
            <w:r w:rsidRPr="00E55646">
              <w:rPr>
                <w:rFonts w:ascii="Times New Roman" w:hAnsi="Times New Roman"/>
                <w:color w:val="000000"/>
              </w:rPr>
              <w:t xml:space="preserve"> - 6,5 - 7,5%, </w:t>
            </w:r>
            <w:proofErr w:type="spellStart"/>
            <w:r w:rsidRPr="00E55646">
              <w:rPr>
                <w:rFonts w:ascii="Times New Roman" w:hAnsi="Times New Roman"/>
                <w:color w:val="000000"/>
              </w:rPr>
              <w:t>Ta</w:t>
            </w:r>
            <w:proofErr w:type="spellEnd"/>
            <w:r w:rsidRPr="00E55646">
              <w:rPr>
                <w:rFonts w:ascii="Times New Roman" w:hAnsi="Times New Roman"/>
                <w:color w:val="000000"/>
              </w:rPr>
              <w:t xml:space="preserve"> - 0,50%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Fe</w:t>
            </w:r>
            <w:proofErr w:type="spellEnd"/>
            <w:r w:rsidRPr="00E55646">
              <w:rPr>
                <w:rFonts w:ascii="Times New Roman" w:hAnsi="Times New Roman"/>
                <w:color w:val="000000"/>
              </w:rPr>
              <w:t xml:space="preserve"> - 0,25%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O - 0,2%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C - 0,08%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N - 0,05%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H - 0,009%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Ti</w:t>
            </w:r>
            <w:proofErr w:type="spellEnd"/>
            <w:r w:rsidRPr="00E55646">
              <w:rPr>
                <w:rFonts w:ascii="Times New Roman" w:hAnsi="Times New Roman"/>
                <w:color w:val="000000"/>
              </w:rPr>
              <w:t xml:space="preserve">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520" w:type="dxa"/>
            <w:tcBorders>
              <w:top w:val="nil"/>
              <w:left w:val="nil"/>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proofErr w:type="spellStart"/>
            <w:proofErr w:type="gramStart"/>
            <w:r w:rsidRPr="00E55646">
              <w:rPr>
                <w:rFonts w:ascii="Times New Roman" w:eastAsia="Times New Roman" w:hAnsi="Times New Roman"/>
                <w:color w:val="000000"/>
                <w:lang w:eastAsia="ru-RU"/>
              </w:rPr>
              <w:t>шт</w:t>
            </w:r>
            <w:proofErr w:type="spellEnd"/>
            <w:proofErr w:type="gramEnd"/>
          </w:p>
        </w:tc>
        <w:tc>
          <w:tcPr>
            <w:tcW w:w="757" w:type="dxa"/>
            <w:tcBorders>
              <w:top w:val="nil"/>
              <w:left w:val="nil"/>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w:t>
            </w:r>
            <w:r w:rsidR="00E40363" w:rsidRPr="00E55646">
              <w:rPr>
                <w:rFonts w:ascii="Times New Roman" w:eastAsia="Times New Roman" w:hAnsi="Times New Roman"/>
                <w:color w:val="000000"/>
                <w:lang w:eastAsia="ru-RU"/>
              </w:rPr>
              <w:t>0</w:t>
            </w:r>
          </w:p>
        </w:tc>
        <w:tc>
          <w:tcPr>
            <w:tcW w:w="1133"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27 163</w:t>
            </w:r>
          </w:p>
        </w:tc>
        <w:tc>
          <w:tcPr>
            <w:tcW w:w="1559" w:type="dxa"/>
            <w:tcBorders>
              <w:top w:val="nil"/>
              <w:left w:val="nil"/>
              <w:bottom w:val="single" w:sz="4" w:space="0" w:color="auto"/>
              <w:right w:val="single" w:sz="4" w:space="0" w:color="auto"/>
            </w:tcBorders>
            <w:shd w:val="clear" w:color="auto" w:fill="auto"/>
            <w:noWrap/>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271 630</w:t>
            </w:r>
          </w:p>
        </w:tc>
      </w:tr>
      <w:tr w:rsidR="0010335A" w:rsidRPr="0010335A" w:rsidTr="0010335A">
        <w:trPr>
          <w:trHeight w:val="20"/>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3</w:t>
            </w:r>
          </w:p>
        </w:tc>
        <w:tc>
          <w:tcPr>
            <w:tcW w:w="2010"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Фиксационный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вертельный винт 11/2.7/70, 75, 80, 85, 90, 95, 100, 105, 110, 115, 120</w:t>
            </w:r>
          </w:p>
        </w:tc>
        <w:tc>
          <w:tcPr>
            <w:tcW w:w="9152"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Фиксационный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винт (шеечный) - диаметр винта 11мм, длина винта 70мм, 75мм, 80мм, 85мм, 90мм, 95мм, 100мм, 105мм, 110мм, 115мм, 120мм, диаметр </w:t>
            </w:r>
            <w:proofErr w:type="spellStart"/>
            <w:r w:rsidRPr="00E55646">
              <w:rPr>
                <w:rFonts w:ascii="Times New Roman" w:hAnsi="Times New Roman"/>
                <w:color w:val="000000"/>
              </w:rPr>
              <w:t>канюлированного</w:t>
            </w:r>
            <w:proofErr w:type="spellEnd"/>
            <w:r w:rsidRPr="00E55646">
              <w:rPr>
                <w:rFonts w:ascii="Times New Roman" w:hAnsi="Times New Roman"/>
                <w:color w:val="000000"/>
              </w:rPr>
              <w:t xml:space="preserve"> отверстия 2,7мм. Резьба только в проксимальной части винта, диаметром 10,8мм, длиной 28,5мм,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В проксимальной части винта находится внутренняя резьба М8 под слепой винт и компрессионный ключ. Резьба на длине 14мм. У верхушки проксимальной части винта внутри находится углубление диаметром 8,5мм и глубиной 2мм для </w:t>
            </w:r>
            <w:proofErr w:type="spellStart"/>
            <w:r w:rsidRPr="00E55646">
              <w:rPr>
                <w:rFonts w:ascii="Times New Roman" w:hAnsi="Times New Roman"/>
                <w:color w:val="000000"/>
              </w:rPr>
              <w:t>голоки</w:t>
            </w:r>
            <w:proofErr w:type="spellEnd"/>
            <w:r w:rsidRPr="00E55646">
              <w:rPr>
                <w:rFonts w:ascii="Times New Roman" w:hAnsi="Times New Roman"/>
                <w:color w:val="000000"/>
              </w:rPr>
              <w:t xml:space="preserve"> слепого винта и два </w:t>
            </w:r>
            <w:proofErr w:type="gramStart"/>
            <w:r w:rsidRPr="00E55646">
              <w:rPr>
                <w:rFonts w:ascii="Times New Roman" w:hAnsi="Times New Roman"/>
                <w:color w:val="000000"/>
              </w:rPr>
              <w:t>углубления</w:t>
            </w:r>
            <w:proofErr w:type="gramEnd"/>
            <w:r w:rsidRPr="00E55646">
              <w:rPr>
                <w:rFonts w:ascii="Times New Roman" w:hAnsi="Times New Roman"/>
                <w:color w:val="000000"/>
              </w:rPr>
              <w:t xml:space="preserve"> проходящие через ось винта, размером 3х3мм, служащие </w:t>
            </w:r>
            <w:proofErr w:type="spellStart"/>
            <w:r w:rsidRPr="00E55646">
              <w:rPr>
                <w:rFonts w:ascii="Times New Roman" w:hAnsi="Times New Roman"/>
                <w:color w:val="000000"/>
              </w:rPr>
              <w:t>деротацией</w:t>
            </w:r>
            <w:proofErr w:type="spellEnd"/>
            <w:r w:rsidRPr="00E55646">
              <w:rPr>
                <w:rFonts w:ascii="Times New Roman" w:hAnsi="Times New Roman"/>
                <w:color w:val="000000"/>
              </w:rPr>
              <w:t xml:space="preserve"> компрессионного ключа во время вкручивания винта в кость. На наружной поверхности </w:t>
            </w:r>
            <w:proofErr w:type="spellStart"/>
            <w:r w:rsidRPr="00E55646">
              <w:rPr>
                <w:rFonts w:ascii="Times New Roman" w:hAnsi="Times New Roman"/>
                <w:color w:val="000000"/>
              </w:rPr>
              <w:t>проксимаоьной</w:t>
            </w:r>
            <w:proofErr w:type="spellEnd"/>
            <w:r w:rsidRPr="00E55646">
              <w:rPr>
                <w:rFonts w:ascii="Times New Roman" w:hAnsi="Times New Roman"/>
                <w:color w:val="000000"/>
              </w:rPr>
              <w:t xml:space="preserve"> части винта расположены четыре продольных канала </w:t>
            </w:r>
            <w:r w:rsidRPr="00E55646">
              <w:rPr>
                <w:rFonts w:ascii="Times New Roman" w:hAnsi="Times New Roman"/>
                <w:color w:val="000000"/>
              </w:rPr>
              <w:lastRenderedPageBreak/>
              <w:t>расположенных по окружности каждые 90°. Каналы начинаются на расстоянии 16 мм от верхушки винта глубиной 0,9</w:t>
            </w:r>
            <w:proofErr w:type="gramStart"/>
            <w:r w:rsidRPr="00E55646">
              <w:rPr>
                <w:rFonts w:ascii="Times New Roman" w:hAnsi="Times New Roman"/>
                <w:color w:val="000000"/>
              </w:rPr>
              <w:t>мм</w:t>
            </w:r>
            <w:proofErr w:type="gramEnd"/>
            <w:r w:rsidRPr="00E55646">
              <w:rPr>
                <w:rFonts w:ascii="Times New Roman" w:hAnsi="Times New Roman"/>
                <w:color w:val="000000"/>
              </w:rPr>
              <w:t xml:space="preserve"> и продолжается на расстоянии от 35 до 55 мм с шагом 5 мм соответственно, углубляясь до глубины 1,4мм, с выходом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E55646">
              <w:rPr>
                <w:rFonts w:ascii="Times New Roman" w:hAnsi="Times New Roman"/>
                <w:color w:val="000000"/>
              </w:rPr>
              <w:t>Al</w:t>
            </w:r>
            <w:proofErr w:type="spellEnd"/>
            <w:r w:rsidRPr="00E55646">
              <w:rPr>
                <w:rFonts w:ascii="Times New Roman" w:hAnsi="Times New Roman"/>
                <w:color w:val="000000"/>
              </w:rPr>
              <w:t xml:space="preserve"> - 5,5 - 6,5%, </w:t>
            </w:r>
            <w:proofErr w:type="spellStart"/>
            <w:r w:rsidRPr="00E55646">
              <w:rPr>
                <w:rFonts w:ascii="Times New Roman" w:hAnsi="Times New Roman"/>
                <w:color w:val="000000"/>
              </w:rPr>
              <w:t>Nb</w:t>
            </w:r>
            <w:proofErr w:type="spellEnd"/>
            <w:r w:rsidRPr="00E55646">
              <w:rPr>
                <w:rFonts w:ascii="Times New Roman" w:hAnsi="Times New Roman"/>
                <w:color w:val="000000"/>
              </w:rPr>
              <w:t xml:space="preserve"> - 6,5 - 7,5%, </w:t>
            </w:r>
            <w:proofErr w:type="spellStart"/>
            <w:r w:rsidRPr="00E55646">
              <w:rPr>
                <w:rFonts w:ascii="Times New Roman" w:hAnsi="Times New Roman"/>
                <w:color w:val="000000"/>
              </w:rPr>
              <w:t>Ta</w:t>
            </w:r>
            <w:proofErr w:type="spellEnd"/>
            <w:r w:rsidRPr="00E55646">
              <w:rPr>
                <w:rFonts w:ascii="Times New Roman" w:hAnsi="Times New Roman"/>
                <w:color w:val="000000"/>
              </w:rPr>
              <w:t xml:space="preserve"> - 0,50%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Fe</w:t>
            </w:r>
            <w:proofErr w:type="spellEnd"/>
            <w:r w:rsidRPr="00E55646">
              <w:rPr>
                <w:rFonts w:ascii="Times New Roman" w:hAnsi="Times New Roman"/>
                <w:color w:val="000000"/>
              </w:rPr>
              <w:t xml:space="preserve"> - 0,25%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O - 0,2%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C - 0,08%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N - 0,05%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H - 0,009%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Ti</w:t>
            </w:r>
            <w:proofErr w:type="spellEnd"/>
            <w:r w:rsidRPr="00E55646">
              <w:rPr>
                <w:rFonts w:ascii="Times New Roman" w:hAnsi="Times New Roman"/>
                <w:color w:val="000000"/>
              </w:rPr>
              <w:t xml:space="preserve">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520" w:type="dxa"/>
            <w:tcBorders>
              <w:top w:val="nil"/>
              <w:left w:val="nil"/>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proofErr w:type="spellStart"/>
            <w:proofErr w:type="gramStart"/>
            <w:r w:rsidRPr="00E55646">
              <w:rPr>
                <w:rFonts w:ascii="Times New Roman" w:eastAsia="Times New Roman" w:hAnsi="Times New Roman"/>
                <w:color w:val="000000"/>
                <w:lang w:eastAsia="ru-RU"/>
              </w:rPr>
              <w:lastRenderedPageBreak/>
              <w:t>шт</w:t>
            </w:r>
            <w:proofErr w:type="spellEnd"/>
            <w:proofErr w:type="gramEnd"/>
          </w:p>
        </w:tc>
        <w:tc>
          <w:tcPr>
            <w:tcW w:w="757"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20</w:t>
            </w:r>
          </w:p>
        </w:tc>
        <w:tc>
          <w:tcPr>
            <w:tcW w:w="1133"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52 326</w:t>
            </w:r>
          </w:p>
        </w:tc>
        <w:tc>
          <w:tcPr>
            <w:tcW w:w="1559" w:type="dxa"/>
            <w:tcBorders>
              <w:top w:val="nil"/>
              <w:left w:val="nil"/>
              <w:bottom w:val="single" w:sz="4" w:space="0" w:color="auto"/>
              <w:right w:val="single" w:sz="4" w:space="0" w:color="auto"/>
            </w:tcBorders>
            <w:shd w:val="clear" w:color="auto" w:fill="auto"/>
            <w:noWrap/>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1 046 520</w:t>
            </w:r>
          </w:p>
        </w:tc>
      </w:tr>
      <w:tr w:rsidR="0010335A" w:rsidRPr="0010335A" w:rsidTr="0010335A">
        <w:trPr>
          <w:trHeight w:val="20"/>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lastRenderedPageBreak/>
              <w:t>4</w:t>
            </w:r>
          </w:p>
        </w:tc>
        <w:tc>
          <w:tcPr>
            <w:tcW w:w="2010"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Винт компрессионный M8x1.25</w:t>
            </w:r>
          </w:p>
        </w:tc>
        <w:tc>
          <w:tcPr>
            <w:tcW w:w="9152" w:type="dxa"/>
            <w:tcBorders>
              <w:top w:val="nil"/>
              <w:left w:val="nil"/>
              <w:bottom w:val="single" w:sz="4" w:space="0" w:color="auto"/>
              <w:right w:val="single" w:sz="4" w:space="0" w:color="auto"/>
            </w:tcBorders>
            <w:shd w:val="clear" w:color="auto" w:fill="auto"/>
            <w:vAlign w:val="center"/>
            <w:hideMark/>
          </w:tcPr>
          <w:p w:rsidR="0010335A"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Винт компрессионный - должен быть совместим с внутренней резьбой внутреннего отверстия в проксимальной части используемого вертельного стержня. Винт используется для блокирования фиксационного </w:t>
            </w:r>
            <w:proofErr w:type="spellStart"/>
            <w:r w:rsidRPr="00E55646">
              <w:rPr>
                <w:rFonts w:ascii="Times New Roman" w:hAnsi="Times New Roman"/>
                <w:color w:val="000000"/>
              </w:rPr>
              <w:t>канюлированного</w:t>
            </w:r>
            <w:proofErr w:type="spellEnd"/>
            <w:r w:rsidRPr="00E55646">
              <w:rPr>
                <w:rFonts w:ascii="Times New Roman" w:hAnsi="Times New Roman"/>
                <w:color w:val="000000"/>
              </w:rPr>
              <w:t xml:space="preserve"> (шеечного) винта. Размеры винта: резьба М8х1,25мм на промежутке 8мм, длина винта 26мм, длина дистальной конусной части 10мм, угол конуса 20° завершённый сферической поверхностью радиусом R1,95. Диаметр </w:t>
            </w:r>
            <w:proofErr w:type="spellStart"/>
            <w:r w:rsidRPr="00E55646">
              <w:rPr>
                <w:rFonts w:ascii="Times New Roman" w:hAnsi="Times New Roman"/>
                <w:color w:val="000000"/>
              </w:rPr>
              <w:t>нерезьбовой</w:t>
            </w:r>
            <w:proofErr w:type="spellEnd"/>
            <w:r w:rsidRPr="00E55646">
              <w:rPr>
                <w:rFonts w:ascii="Times New Roman" w:hAnsi="Times New Roman"/>
                <w:color w:val="000000"/>
              </w:rPr>
              <w:t xml:space="preserve"> поверхности 6,8мм. Шлиц винта выполнен под шестигранную отвертку S4 мм, глубина шестигранного шлица 4,2мм. Винт </w:t>
            </w:r>
            <w:proofErr w:type="spellStart"/>
            <w:r w:rsidRPr="00E55646">
              <w:rPr>
                <w:rFonts w:ascii="Times New Roman" w:hAnsi="Times New Roman"/>
                <w:color w:val="000000"/>
              </w:rPr>
              <w:t>неканюлированный</w:t>
            </w:r>
            <w:proofErr w:type="spellEnd"/>
            <w:r w:rsidRPr="00E55646">
              <w:rPr>
                <w:rFonts w:ascii="Times New Roman" w:hAnsi="Times New Roman"/>
                <w:color w:val="000000"/>
              </w:rPr>
              <w:t xml:space="preserve">.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E55646">
              <w:rPr>
                <w:rFonts w:ascii="Times New Roman" w:hAnsi="Times New Roman"/>
                <w:color w:val="000000"/>
              </w:rPr>
              <w:t>Al</w:t>
            </w:r>
            <w:proofErr w:type="spellEnd"/>
            <w:r w:rsidRPr="00E55646">
              <w:rPr>
                <w:rFonts w:ascii="Times New Roman" w:hAnsi="Times New Roman"/>
                <w:color w:val="000000"/>
              </w:rPr>
              <w:t xml:space="preserve"> - 5,5 - 6,5%, </w:t>
            </w:r>
            <w:proofErr w:type="spellStart"/>
            <w:r w:rsidRPr="00E55646">
              <w:rPr>
                <w:rFonts w:ascii="Times New Roman" w:hAnsi="Times New Roman"/>
                <w:color w:val="000000"/>
              </w:rPr>
              <w:t>Nb</w:t>
            </w:r>
            <w:proofErr w:type="spellEnd"/>
            <w:r w:rsidRPr="00E55646">
              <w:rPr>
                <w:rFonts w:ascii="Times New Roman" w:hAnsi="Times New Roman"/>
                <w:color w:val="000000"/>
              </w:rPr>
              <w:t xml:space="preserve"> - 6,5 - 7,5%, </w:t>
            </w:r>
            <w:proofErr w:type="spellStart"/>
            <w:r w:rsidRPr="00E55646">
              <w:rPr>
                <w:rFonts w:ascii="Times New Roman" w:hAnsi="Times New Roman"/>
                <w:color w:val="000000"/>
              </w:rPr>
              <w:t>Ta</w:t>
            </w:r>
            <w:proofErr w:type="spellEnd"/>
            <w:r w:rsidRPr="00E55646">
              <w:rPr>
                <w:rFonts w:ascii="Times New Roman" w:hAnsi="Times New Roman"/>
                <w:color w:val="000000"/>
              </w:rPr>
              <w:t xml:space="preserve"> - 0,50%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Fe</w:t>
            </w:r>
            <w:proofErr w:type="spellEnd"/>
            <w:r w:rsidRPr="00E55646">
              <w:rPr>
                <w:rFonts w:ascii="Times New Roman" w:hAnsi="Times New Roman"/>
                <w:color w:val="000000"/>
              </w:rPr>
              <w:t xml:space="preserve"> - 0,25%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O - 0,2%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C - 0,08%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N - 0,05%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H - 0,009%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Ti</w:t>
            </w:r>
            <w:proofErr w:type="spellEnd"/>
            <w:r w:rsidRPr="00E55646">
              <w:rPr>
                <w:rFonts w:ascii="Times New Roman" w:hAnsi="Times New Roman"/>
                <w:color w:val="000000"/>
              </w:rPr>
              <w:t xml:space="preserve"> – остальное. Полирование изделий: механическое: полирование черновое; полирование заканчивающее; вибрационная обработка.</w:t>
            </w:r>
          </w:p>
        </w:tc>
        <w:tc>
          <w:tcPr>
            <w:tcW w:w="520" w:type="dxa"/>
            <w:tcBorders>
              <w:top w:val="nil"/>
              <w:left w:val="nil"/>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proofErr w:type="spellStart"/>
            <w:proofErr w:type="gramStart"/>
            <w:r w:rsidRPr="00E55646">
              <w:rPr>
                <w:rFonts w:ascii="Times New Roman" w:eastAsia="Times New Roman" w:hAnsi="Times New Roman"/>
                <w:color w:val="000000"/>
                <w:lang w:eastAsia="ru-RU"/>
              </w:rPr>
              <w:t>шт</w:t>
            </w:r>
            <w:proofErr w:type="spellEnd"/>
            <w:proofErr w:type="gramEnd"/>
          </w:p>
        </w:tc>
        <w:tc>
          <w:tcPr>
            <w:tcW w:w="757"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20</w:t>
            </w:r>
          </w:p>
        </w:tc>
        <w:tc>
          <w:tcPr>
            <w:tcW w:w="1133" w:type="dxa"/>
            <w:tcBorders>
              <w:top w:val="nil"/>
              <w:left w:val="nil"/>
              <w:bottom w:val="single" w:sz="4" w:space="0" w:color="auto"/>
              <w:right w:val="single" w:sz="4" w:space="0" w:color="auto"/>
            </w:tcBorders>
            <w:shd w:val="clear" w:color="auto" w:fill="auto"/>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13 766</w:t>
            </w:r>
          </w:p>
        </w:tc>
        <w:tc>
          <w:tcPr>
            <w:tcW w:w="1559" w:type="dxa"/>
            <w:tcBorders>
              <w:top w:val="nil"/>
              <w:left w:val="nil"/>
              <w:bottom w:val="single" w:sz="4" w:space="0" w:color="auto"/>
              <w:right w:val="single" w:sz="4" w:space="0" w:color="auto"/>
            </w:tcBorders>
            <w:shd w:val="clear" w:color="auto" w:fill="auto"/>
            <w:noWrap/>
            <w:vAlign w:val="center"/>
            <w:hideMark/>
          </w:tcPr>
          <w:p w:rsidR="0010335A" w:rsidRPr="00E55646" w:rsidRDefault="00E40363"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275 320</w:t>
            </w:r>
          </w:p>
        </w:tc>
      </w:tr>
      <w:tr w:rsidR="0010335A" w:rsidRPr="0010335A" w:rsidTr="0010335A">
        <w:trPr>
          <w:trHeight w:val="20"/>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5</w:t>
            </w:r>
          </w:p>
        </w:tc>
        <w:tc>
          <w:tcPr>
            <w:tcW w:w="2010" w:type="dxa"/>
            <w:tcBorders>
              <w:top w:val="nil"/>
              <w:left w:val="nil"/>
              <w:bottom w:val="single" w:sz="4" w:space="0" w:color="auto"/>
              <w:right w:val="single" w:sz="4" w:space="0" w:color="auto"/>
            </w:tcBorders>
            <w:shd w:val="clear" w:color="000000" w:fill="FFFFFF"/>
            <w:vAlign w:val="center"/>
            <w:hideMark/>
          </w:tcPr>
          <w:p w:rsidR="0010335A"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Винт слепой M12x1.75-0</w:t>
            </w:r>
          </w:p>
        </w:tc>
        <w:tc>
          <w:tcPr>
            <w:tcW w:w="9152" w:type="dxa"/>
            <w:tcBorders>
              <w:top w:val="nil"/>
              <w:left w:val="nil"/>
              <w:bottom w:val="single" w:sz="4" w:space="0" w:color="auto"/>
              <w:right w:val="single" w:sz="4" w:space="0" w:color="auto"/>
            </w:tcBorders>
            <w:shd w:val="clear" w:color="auto" w:fill="auto"/>
            <w:vAlign w:val="center"/>
            <w:hideMark/>
          </w:tcPr>
          <w:p w:rsidR="0010335A"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Винт слепой - должен быть совместим с верхним отверстием проксимальной части вертельного стержня, позволяет закрыть верхнее отверстие стержня для предотвращения зарастания его костной тканью, либо удлинить верхнюю часть стержня. Диаметр винта 12мм, длина 13мм, длина проксимальной части винта 2 мм, имеет фаску 1х45мм. Винт полностью прячется в стержне. Резьба винта М12мм на длине 5 мм на расстоянии 4 мм от дистального конца винта, диаметр дистальной части винта не имеющий резьбы 9,5мм. Винт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диаметр </w:t>
            </w:r>
            <w:proofErr w:type="spellStart"/>
            <w:r w:rsidRPr="00E55646">
              <w:rPr>
                <w:rFonts w:ascii="Times New Roman" w:hAnsi="Times New Roman"/>
                <w:color w:val="000000"/>
              </w:rPr>
              <w:t>канюлированного</w:t>
            </w:r>
            <w:proofErr w:type="spellEnd"/>
            <w:r w:rsidRPr="00E55646">
              <w:rPr>
                <w:rFonts w:ascii="Times New Roman" w:hAnsi="Times New Roman"/>
                <w:color w:val="000000"/>
              </w:rPr>
              <w:t xml:space="preserve"> отверстия 6мм. Шлиц винта выполнен под шестигранную отвертку S4мм, глубина шестигранного шлица 4мм.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E55646">
              <w:rPr>
                <w:rFonts w:ascii="Times New Roman" w:hAnsi="Times New Roman"/>
                <w:color w:val="000000"/>
              </w:rPr>
              <w:t>Al</w:t>
            </w:r>
            <w:proofErr w:type="spellEnd"/>
            <w:r w:rsidRPr="00E55646">
              <w:rPr>
                <w:rFonts w:ascii="Times New Roman" w:hAnsi="Times New Roman"/>
                <w:color w:val="000000"/>
              </w:rPr>
              <w:t xml:space="preserve"> - 5,5 - 6,5%, </w:t>
            </w:r>
            <w:proofErr w:type="spellStart"/>
            <w:r w:rsidRPr="00E55646">
              <w:rPr>
                <w:rFonts w:ascii="Times New Roman" w:hAnsi="Times New Roman"/>
                <w:color w:val="000000"/>
              </w:rPr>
              <w:t>Nb</w:t>
            </w:r>
            <w:proofErr w:type="spellEnd"/>
            <w:r w:rsidRPr="00E55646">
              <w:rPr>
                <w:rFonts w:ascii="Times New Roman" w:hAnsi="Times New Roman"/>
                <w:color w:val="000000"/>
              </w:rPr>
              <w:t xml:space="preserve"> - 6,5 - 7,5%, </w:t>
            </w:r>
            <w:proofErr w:type="spellStart"/>
            <w:r w:rsidRPr="00E55646">
              <w:rPr>
                <w:rFonts w:ascii="Times New Roman" w:hAnsi="Times New Roman"/>
                <w:color w:val="000000"/>
              </w:rPr>
              <w:t>Ta</w:t>
            </w:r>
            <w:proofErr w:type="spellEnd"/>
            <w:r w:rsidRPr="00E55646">
              <w:rPr>
                <w:rFonts w:ascii="Times New Roman" w:hAnsi="Times New Roman"/>
                <w:color w:val="000000"/>
              </w:rPr>
              <w:t xml:space="preserve"> - 0,50%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Fe</w:t>
            </w:r>
            <w:proofErr w:type="spellEnd"/>
            <w:r w:rsidRPr="00E55646">
              <w:rPr>
                <w:rFonts w:ascii="Times New Roman" w:hAnsi="Times New Roman"/>
                <w:color w:val="000000"/>
              </w:rPr>
              <w:t xml:space="preserve"> - 0,25%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O - 0,2%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C - 0,08%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N - 0,05%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H - 0,009%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Ti</w:t>
            </w:r>
            <w:proofErr w:type="spellEnd"/>
            <w:r w:rsidRPr="00E55646">
              <w:rPr>
                <w:rFonts w:ascii="Times New Roman" w:hAnsi="Times New Roman"/>
                <w:color w:val="000000"/>
              </w:rPr>
              <w:t xml:space="preserve">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520" w:type="dxa"/>
            <w:tcBorders>
              <w:top w:val="nil"/>
              <w:left w:val="nil"/>
              <w:bottom w:val="single" w:sz="4" w:space="0" w:color="auto"/>
              <w:right w:val="single" w:sz="4" w:space="0" w:color="auto"/>
            </w:tcBorders>
            <w:shd w:val="clear" w:color="auto" w:fill="auto"/>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proofErr w:type="spellStart"/>
            <w:proofErr w:type="gramStart"/>
            <w:r w:rsidRPr="00E55646">
              <w:rPr>
                <w:rFonts w:ascii="Times New Roman" w:eastAsia="Times New Roman" w:hAnsi="Times New Roman"/>
                <w:color w:val="000000"/>
                <w:lang w:eastAsia="ru-RU"/>
              </w:rPr>
              <w:t>шт</w:t>
            </w:r>
            <w:proofErr w:type="spellEnd"/>
            <w:proofErr w:type="gramEnd"/>
          </w:p>
        </w:tc>
        <w:tc>
          <w:tcPr>
            <w:tcW w:w="757" w:type="dxa"/>
            <w:tcBorders>
              <w:top w:val="nil"/>
              <w:left w:val="nil"/>
              <w:bottom w:val="single" w:sz="4" w:space="0" w:color="auto"/>
              <w:right w:val="single" w:sz="4" w:space="0" w:color="auto"/>
            </w:tcBorders>
            <w:shd w:val="clear" w:color="000000" w:fill="FFFFFF"/>
            <w:vAlign w:val="center"/>
            <w:hideMark/>
          </w:tcPr>
          <w:p w:rsidR="0010335A"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10</w:t>
            </w:r>
          </w:p>
        </w:tc>
        <w:tc>
          <w:tcPr>
            <w:tcW w:w="1133" w:type="dxa"/>
            <w:tcBorders>
              <w:top w:val="nil"/>
              <w:left w:val="nil"/>
              <w:bottom w:val="single" w:sz="4" w:space="0" w:color="auto"/>
              <w:right w:val="single" w:sz="4" w:space="0" w:color="auto"/>
            </w:tcBorders>
            <w:shd w:val="clear" w:color="000000" w:fill="FFFFFF"/>
            <w:vAlign w:val="center"/>
            <w:hideMark/>
          </w:tcPr>
          <w:p w:rsidR="0010335A"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13 766</w:t>
            </w:r>
          </w:p>
        </w:tc>
        <w:tc>
          <w:tcPr>
            <w:tcW w:w="1559" w:type="dxa"/>
            <w:tcBorders>
              <w:top w:val="nil"/>
              <w:left w:val="nil"/>
              <w:bottom w:val="single" w:sz="4" w:space="0" w:color="auto"/>
              <w:right w:val="single" w:sz="4" w:space="0" w:color="auto"/>
            </w:tcBorders>
            <w:shd w:val="clear" w:color="auto" w:fill="auto"/>
            <w:noWrap/>
            <w:vAlign w:val="center"/>
            <w:hideMark/>
          </w:tcPr>
          <w:p w:rsidR="0010335A" w:rsidRPr="00E55646" w:rsidRDefault="0010335A"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w:t>
            </w:r>
            <w:r w:rsidR="00E55646" w:rsidRPr="00E55646">
              <w:rPr>
                <w:rFonts w:ascii="Times New Roman" w:eastAsia="Times New Roman" w:hAnsi="Times New Roman"/>
                <w:color w:val="000000"/>
                <w:lang w:eastAsia="ru-RU"/>
              </w:rPr>
              <w:t>37 660</w:t>
            </w:r>
          </w:p>
        </w:tc>
      </w:tr>
      <w:tr w:rsidR="00E55646" w:rsidRPr="0010335A" w:rsidTr="00E55646">
        <w:trPr>
          <w:trHeight w:val="2717"/>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lastRenderedPageBreak/>
              <w:t>6</w:t>
            </w:r>
          </w:p>
        </w:tc>
        <w:tc>
          <w:tcPr>
            <w:tcW w:w="2010" w:type="dxa"/>
            <w:tcBorders>
              <w:top w:val="nil"/>
              <w:left w:val="nil"/>
              <w:bottom w:val="single" w:sz="4" w:space="0" w:color="auto"/>
              <w:right w:val="single" w:sz="4" w:space="0" w:color="auto"/>
            </w:tcBorders>
            <w:shd w:val="clear" w:color="000000" w:fill="FFFFFF"/>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Винт дистальный 4.5 L-25, 30, 35, 40, 45, 50, 55, 60, 65, 70, 75, 80, 85, 90</w:t>
            </w:r>
          </w:p>
        </w:tc>
        <w:tc>
          <w:tcPr>
            <w:tcW w:w="9152" w:type="dxa"/>
            <w:tcBorders>
              <w:top w:val="nil"/>
              <w:left w:val="nil"/>
              <w:bottom w:val="single" w:sz="4" w:space="0" w:color="auto"/>
              <w:right w:val="single" w:sz="4" w:space="0" w:color="auto"/>
            </w:tcBorders>
            <w:shd w:val="clear" w:color="auto" w:fill="auto"/>
            <w:hideMark/>
          </w:tcPr>
          <w:p w:rsidR="00E55646" w:rsidRPr="00E55646" w:rsidRDefault="00E55646" w:rsidP="00E55646">
            <w:pPr>
              <w:jc w:val="center"/>
              <w:rPr>
                <w:rFonts w:ascii="Times New Roman" w:hAnsi="Times New Roman"/>
                <w:color w:val="000000"/>
              </w:rPr>
            </w:pPr>
            <w:r w:rsidRPr="00E55646">
              <w:rPr>
                <w:rFonts w:ascii="Times New Roman" w:hAnsi="Times New Roman"/>
                <w:color w:val="000000"/>
              </w:rPr>
              <w:t xml:space="preserve">Винт дистальный диаметром должен быть 4,5мм, длина винта 25мм, 30мм, 35мм, 40мм, 45мм, 50мм, 55мм, 60мм, 65мм, 70мм, 75мм, 80мм, 85мм, 90мм, резьба на ножке винта полная, длиной на 6мм меньше длины винта, для каждой длины винта. </w:t>
            </w:r>
            <w:proofErr w:type="gramStart"/>
            <w:r w:rsidRPr="00E55646">
              <w:rPr>
                <w:rFonts w:ascii="Times New Roman" w:hAnsi="Times New Roman"/>
                <w:color w:val="000000"/>
              </w:rPr>
              <w:t>Головка винта цилиндрическая диаметром 6мм высотой 4,5мм под шестигранную отвертку S3,5 мм (глубина шестигранного шлица 2,5мм.</w:t>
            </w:r>
            <w:proofErr w:type="gramEnd"/>
            <w:r w:rsidRPr="00E55646">
              <w:rPr>
                <w:rFonts w:ascii="Times New Roman" w:hAnsi="Times New Roman"/>
                <w:color w:val="000000"/>
              </w:rPr>
              <w:t xml:space="preserve"> Винты должны иметь самонарезающую </w:t>
            </w:r>
            <w:proofErr w:type="gramStart"/>
            <w:r w:rsidRPr="00E55646">
              <w:rPr>
                <w:rFonts w:ascii="Times New Roman" w:hAnsi="Times New Roman"/>
                <w:color w:val="000000"/>
              </w:rPr>
              <w:t>резьбу</w:t>
            </w:r>
            <w:proofErr w:type="gramEnd"/>
            <w:r w:rsidRPr="00E55646">
              <w:rPr>
                <w:rFonts w:ascii="Times New Roman" w:hAnsi="Times New Roman"/>
                <w:color w:val="000000"/>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E55646">
              <w:rPr>
                <w:rFonts w:ascii="Times New Roman" w:hAnsi="Times New Roman"/>
                <w:color w:val="000000"/>
              </w:rPr>
              <w:t>Al</w:t>
            </w:r>
            <w:proofErr w:type="spellEnd"/>
            <w:r w:rsidRPr="00E55646">
              <w:rPr>
                <w:rFonts w:ascii="Times New Roman" w:hAnsi="Times New Roman"/>
                <w:color w:val="000000"/>
              </w:rPr>
              <w:t xml:space="preserve"> - 5,5 - 6,5%, </w:t>
            </w:r>
            <w:proofErr w:type="spellStart"/>
            <w:r w:rsidRPr="00E55646">
              <w:rPr>
                <w:rFonts w:ascii="Times New Roman" w:hAnsi="Times New Roman"/>
                <w:color w:val="000000"/>
              </w:rPr>
              <w:t>Nb</w:t>
            </w:r>
            <w:proofErr w:type="spellEnd"/>
            <w:r w:rsidRPr="00E55646">
              <w:rPr>
                <w:rFonts w:ascii="Times New Roman" w:hAnsi="Times New Roman"/>
                <w:color w:val="000000"/>
              </w:rPr>
              <w:t xml:space="preserve"> - 6,5 - 7,5%, </w:t>
            </w:r>
            <w:proofErr w:type="spellStart"/>
            <w:r w:rsidRPr="00E55646">
              <w:rPr>
                <w:rFonts w:ascii="Times New Roman" w:hAnsi="Times New Roman"/>
                <w:color w:val="000000"/>
              </w:rPr>
              <w:t>Ta</w:t>
            </w:r>
            <w:proofErr w:type="spellEnd"/>
            <w:r w:rsidRPr="00E55646">
              <w:rPr>
                <w:rFonts w:ascii="Times New Roman" w:hAnsi="Times New Roman"/>
                <w:color w:val="000000"/>
              </w:rPr>
              <w:t xml:space="preserve"> - 0,50%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Fe</w:t>
            </w:r>
            <w:proofErr w:type="spellEnd"/>
            <w:r w:rsidRPr="00E55646">
              <w:rPr>
                <w:rFonts w:ascii="Times New Roman" w:hAnsi="Times New Roman"/>
                <w:color w:val="000000"/>
              </w:rPr>
              <w:t xml:space="preserve"> - 0,25%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O - 0,2%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C - 0,08%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N - 0,05%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H - 0,009%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Ti</w:t>
            </w:r>
            <w:proofErr w:type="spellEnd"/>
            <w:r w:rsidRPr="00E55646">
              <w:rPr>
                <w:rFonts w:ascii="Times New Roman" w:hAnsi="Times New Roman"/>
                <w:color w:val="000000"/>
              </w:rPr>
              <w:t xml:space="preserve"> – остальное. Полирование изделий: механическое: полирование черновое; полирование заканчивающее; вибрационная обработка.</w:t>
            </w:r>
          </w:p>
        </w:tc>
        <w:tc>
          <w:tcPr>
            <w:tcW w:w="520" w:type="dxa"/>
            <w:tcBorders>
              <w:top w:val="nil"/>
              <w:left w:val="nil"/>
              <w:bottom w:val="single" w:sz="4" w:space="0" w:color="auto"/>
              <w:right w:val="single" w:sz="4" w:space="0" w:color="auto"/>
            </w:tcBorders>
            <w:shd w:val="clear" w:color="auto" w:fill="auto"/>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proofErr w:type="spellStart"/>
            <w:proofErr w:type="gramStart"/>
            <w:r w:rsidRPr="00E55646">
              <w:rPr>
                <w:rFonts w:ascii="Times New Roman" w:eastAsia="Times New Roman" w:hAnsi="Times New Roman"/>
                <w:color w:val="000000"/>
                <w:lang w:eastAsia="ru-RU"/>
              </w:rPr>
              <w:t>шт</w:t>
            </w:r>
            <w:proofErr w:type="spellEnd"/>
            <w:proofErr w:type="gramEnd"/>
          </w:p>
        </w:tc>
        <w:tc>
          <w:tcPr>
            <w:tcW w:w="757" w:type="dxa"/>
            <w:tcBorders>
              <w:top w:val="nil"/>
              <w:left w:val="nil"/>
              <w:bottom w:val="single" w:sz="4" w:space="0" w:color="auto"/>
              <w:right w:val="single" w:sz="4" w:space="0" w:color="auto"/>
            </w:tcBorders>
            <w:shd w:val="clear" w:color="000000" w:fill="FFFFFF"/>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40</w:t>
            </w:r>
          </w:p>
        </w:tc>
        <w:tc>
          <w:tcPr>
            <w:tcW w:w="1133" w:type="dxa"/>
            <w:tcBorders>
              <w:top w:val="nil"/>
              <w:left w:val="nil"/>
              <w:bottom w:val="single" w:sz="4" w:space="0" w:color="auto"/>
              <w:right w:val="single" w:sz="4" w:space="0" w:color="auto"/>
            </w:tcBorders>
            <w:shd w:val="clear" w:color="000000" w:fill="FFFFFF"/>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7 442</w:t>
            </w:r>
          </w:p>
        </w:tc>
        <w:tc>
          <w:tcPr>
            <w:tcW w:w="1559" w:type="dxa"/>
            <w:tcBorders>
              <w:top w:val="nil"/>
              <w:left w:val="nil"/>
              <w:bottom w:val="single" w:sz="4" w:space="0" w:color="auto"/>
              <w:right w:val="single" w:sz="4" w:space="0" w:color="auto"/>
            </w:tcBorders>
            <w:shd w:val="clear" w:color="auto" w:fill="auto"/>
            <w:noWrap/>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297 680</w:t>
            </w:r>
          </w:p>
        </w:tc>
      </w:tr>
      <w:tr w:rsidR="00E55646" w:rsidRPr="0010335A" w:rsidTr="0010335A">
        <w:trPr>
          <w:trHeight w:val="20"/>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7</w:t>
            </w:r>
          </w:p>
        </w:tc>
        <w:tc>
          <w:tcPr>
            <w:tcW w:w="2010" w:type="dxa"/>
            <w:tcBorders>
              <w:top w:val="nil"/>
              <w:left w:val="nil"/>
              <w:bottom w:val="single" w:sz="4" w:space="0" w:color="auto"/>
              <w:right w:val="single" w:sz="4" w:space="0" w:color="auto"/>
            </w:tcBorders>
            <w:shd w:val="clear" w:color="auto" w:fill="auto"/>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Винт </w:t>
            </w:r>
            <w:proofErr w:type="spellStart"/>
            <w:r w:rsidRPr="00E55646">
              <w:rPr>
                <w:rFonts w:ascii="Times New Roman" w:hAnsi="Times New Roman"/>
                <w:color w:val="000000"/>
              </w:rPr>
              <w:t>спонгиозный</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самонарезающий 7.0x16, 32/50мм, 55мм, 60мм, 65мм, 70мм, 75мм, 80мм, 85мм, 90мм, 95мм, 100мм, 105мм, 110мм, 115мм, 120мм, 125мм, 130мм Н</w:t>
            </w:r>
          </w:p>
        </w:tc>
        <w:tc>
          <w:tcPr>
            <w:tcW w:w="9152" w:type="dxa"/>
            <w:tcBorders>
              <w:top w:val="nil"/>
              <w:left w:val="nil"/>
              <w:bottom w:val="single" w:sz="4" w:space="0" w:color="auto"/>
              <w:right w:val="single" w:sz="4" w:space="0" w:color="auto"/>
            </w:tcBorders>
            <w:shd w:val="clear" w:color="auto" w:fill="auto"/>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hAnsi="Times New Roman"/>
                <w:color w:val="000000"/>
              </w:rPr>
              <w:t xml:space="preserve">Винт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самонарезающий - Винт длиной 50мм, 55мм, 60мм, 65мм, 70мм, 75мм, 80мм, 85мм, 90мм, 95мм, 100мм, 105мм, 110мм, 115мм, 120мм, 125мм, 130мм. Резьба диаметром 7,0мм. Резьба на винте неполная, длиной 16мм, 32мм. Винт </w:t>
            </w:r>
            <w:proofErr w:type="spellStart"/>
            <w:r w:rsidRPr="00E55646">
              <w:rPr>
                <w:rFonts w:ascii="Times New Roman" w:hAnsi="Times New Roman"/>
                <w:color w:val="000000"/>
              </w:rPr>
              <w:t>канюлированный</w:t>
            </w:r>
            <w:proofErr w:type="spellEnd"/>
            <w:r w:rsidRPr="00E55646">
              <w:rPr>
                <w:rFonts w:ascii="Times New Roman" w:hAnsi="Times New Roman"/>
                <w:color w:val="000000"/>
              </w:rPr>
              <w:t xml:space="preserve">, диаметр </w:t>
            </w:r>
            <w:proofErr w:type="spellStart"/>
            <w:r w:rsidRPr="00E55646">
              <w:rPr>
                <w:rFonts w:ascii="Times New Roman" w:hAnsi="Times New Roman"/>
                <w:color w:val="000000"/>
              </w:rPr>
              <w:t>канюлированного</w:t>
            </w:r>
            <w:proofErr w:type="spellEnd"/>
            <w:r w:rsidRPr="00E55646">
              <w:rPr>
                <w:rFonts w:ascii="Times New Roman" w:hAnsi="Times New Roman"/>
                <w:color w:val="000000"/>
              </w:rPr>
              <w:t xml:space="preserve"> отверстия 2,1мм. Головка винта полупотайная, диаметром 9,5мм и высотой 6,3мм под шестигранную отвертку S5, глубина шестигранного шлица 3,5мм. Диаметр винта на промежутке между головкой и резьбой 5мм. Винт имеет самонарезающую </w:t>
            </w:r>
            <w:proofErr w:type="gramStart"/>
            <w:r w:rsidRPr="00E55646">
              <w:rPr>
                <w:rFonts w:ascii="Times New Roman" w:hAnsi="Times New Roman"/>
                <w:color w:val="000000"/>
              </w:rPr>
              <w:t>резьбу</w:t>
            </w:r>
            <w:proofErr w:type="gramEnd"/>
            <w:r w:rsidRPr="00E55646">
              <w:rPr>
                <w:rFonts w:ascii="Times New Roman" w:hAnsi="Times New Roman"/>
                <w:color w:val="000000"/>
              </w:rPr>
              <w:t xml:space="preserve"> что позволяет фиксировать его без использования метчика. Рабочая часть винта имеет ступенчатое конусное начало, вершинный угол - 120° переходящий в диаметр 4,5мм, далее на расстоянии 2,5мм от начала винта под углом 35° переходит в диаметр 7,0мм. Конусное начало имеет 3 подточки под углом 15°.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Si</w:t>
            </w:r>
            <w:proofErr w:type="spellEnd"/>
            <w:r w:rsidRPr="00E55646">
              <w:rPr>
                <w:rFonts w:ascii="Times New Roman" w:hAnsi="Times New Roman"/>
                <w:color w:val="000000"/>
              </w:rPr>
              <w:t xml:space="preserve"> - 1,0%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Mn</w:t>
            </w:r>
            <w:proofErr w:type="spellEnd"/>
            <w:r w:rsidRPr="00E55646">
              <w:rPr>
                <w:rFonts w:ascii="Times New Roman" w:hAnsi="Times New Roman"/>
                <w:color w:val="000000"/>
              </w:rPr>
              <w:t xml:space="preserve"> - 2,0%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P - 0,025%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S - 0,01%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N - 0,1% </w:t>
            </w:r>
            <w:proofErr w:type="spellStart"/>
            <w:r w:rsidRPr="00E55646">
              <w:rPr>
                <w:rFonts w:ascii="Times New Roman" w:hAnsi="Times New Roman"/>
                <w:color w:val="000000"/>
              </w:rPr>
              <w:t>ma</w:t>
            </w:r>
            <w:proofErr w:type="gramStart"/>
            <w:r w:rsidRPr="00E55646">
              <w:rPr>
                <w:rFonts w:ascii="Times New Roman" w:hAnsi="Times New Roman"/>
                <w:color w:val="000000"/>
              </w:rPr>
              <w:t>х</w:t>
            </w:r>
            <w:proofErr w:type="spellEnd"/>
            <w:proofErr w:type="gramEnd"/>
            <w:r w:rsidRPr="00E55646">
              <w:rPr>
                <w:rFonts w:ascii="Times New Roman" w:hAnsi="Times New Roman"/>
                <w:color w:val="000000"/>
              </w:rPr>
              <w:t xml:space="preserve">., </w:t>
            </w:r>
            <w:proofErr w:type="spellStart"/>
            <w:r w:rsidRPr="00E55646">
              <w:rPr>
                <w:rFonts w:ascii="Times New Roman" w:hAnsi="Times New Roman"/>
                <w:color w:val="000000"/>
              </w:rPr>
              <w:t>Cr</w:t>
            </w:r>
            <w:proofErr w:type="spellEnd"/>
            <w:r w:rsidRPr="00E55646">
              <w:rPr>
                <w:rFonts w:ascii="Times New Roman" w:hAnsi="Times New Roman"/>
                <w:color w:val="000000"/>
              </w:rPr>
              <w:t xml:space="preserve"> - 17, 0 - 19,0%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Mo</w:t>
            </w:r>
            <w:proofErr w:type="spellEnd"/>
            <w:r w:rsidRPr="00E55646">
              <w:rPr>
                <w:rFonts w:ascii="Times New Roman" w:hAnsi="Times New Roman"/>
                <w:color w:val="000000"/>
              </w:rPr>
              <w:t xml:space="preserve"> - 2,25 - 3,0%, </w:t>
            </w:r>
            <w:proofErr w:type="spellStart"/>
            <w:r w:rsidRPr="00E55646">
              <w:rPr>
                <w:rFonts w:ascii="Times New Roman" w:hAnsi="Times New Roman"/>
                <w:color w:val="000000"/>
              </w:rPr>
              <w:t>Ni</w:t>
            </w:r>
            <w:proofErr w:type="spellEnd"/>
            <w:r w:rsidRPr="00E55646">
              <w:rPr>
                <w:rFonts w:ascii="Times New Roman" w:hAnsi="Times New Roman"/>
                <w:color w:val="000000"/>
              </w:rPr>
              <w:t xml:space="preserve"> - 13,0 - 15,0%, </w:t>
            </w:r>
            <w:proofErr w:type="spellStart"/>
            <w:r w:rsidRPr="00E55646">
              <w:rPr>
                <w:rFonts w:ascii="Times New Roman" w:hAnsi="Times New Roman"/>
                <w:color w:val="000000"/>
              </w:rPr>
              <w:t>Cu</w:t>
            </w:r>
            <w:proofErr w:type="spellEnd"/>
            <w:r w:rsidRPr="00E55646">
              <w:rPr>
                <w:rFonts w:ascii="Times New Roman" w:hAnsi="Times New Roman"/>
                <w:color w:val="000000"/>
              </w:rPr>
              <w:t xml:space="preserve"> - 0,5% </w:t>
            </w:r>
            <w:proofErr w:type="spellStart"/>
            <w:r w:rsidRPr="00E55646">
              <w:rPr>
                <w:rFonts w:ascii="Times New Roman" w:hAnsi="Times New Roman"/>
                <w:color w:val="000000"/>
              </w:rPr>
              <w:t>max</w:t>
            </w:r>
            <w:proofErr w:type="spellEnd"/>
            <w:r w:rsidRPr="00E55646">
              <w:rPr>
                <w:rFonts w:ascii="Times New Roman" w:hAnsi="Times New Roman"/>
                <w:color w:val="000000"/>
              </w:rPr>
              <w:t xml:space="preserve">., </w:t>
            </w:r>
            <w:proofErr w:type="spellStart"/>
            <w:r w:rsidRPr="00E55646">
              <w:rPr>
                <w:rFonts w:ascii="Times New Roman" w:hAnsi="Times New Roman"/>
                <w:color w:val="000000"/>
              </w:rPr>
              <w:t>Fe</w:t>
            </w:r>
            <w:proofErr w:type="spellEnd"/>
            <w:r w:rsidRPr="00E55646">
              <w:rPr>
                <w:rFonts w:ascii="Times New Roman" w:hAnsi="Times New Roman"/>
                <w:color w:val="000000"/>
              </w:rPr>
              <w:t xml:space="preserve"> - остальное.</w:t>
            </w:r>
            <w:r w:rsidRPr="00E55646">
              <w:rPr>
                <w:rFonts w:ascii="Times New Roman" w:eastAsia="Times New Roman" w:hAnsi="Times New Roman"/>
                <w:color w:val="000000"/>
                <w:lang w:eastAsia="ru-RU"/>
              </w:rPr>
              <w:t>.</w:t>
            </w:r>
          </w:p>
        </w:tc>
        <w:tc>
          <w:tcPr>
            <w:tcW w:w="520" w:type="dxa"/>
            <w:tcBorders>
              <w:top w:val="nil"/>
              <w:left w:val="nil"/>
              <w:bottom w:val="single" w:sz="4" w:space="0" w:color="auto"/>
              <w:right w:val="single" w:sz="4" w:space="0" w:color="auto"/>
            </w:tcBorders>
            <w:shd w:val="clear" w:color="auto" w:fill="auto"/>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proofErr w:type="spellStart"/>
            <w:proofErr w:type="gramStart"/>
            <w:r w:rsidRPr="00E55646">
              <w:rPr>
                <w:rFonts w:ascii="Times New Roman" w:eastAsia="Times New Roman" w:hAnsi="Times New Roman"/>
                <w:color w:val="000000"/>
                <w:lang w:eastAsia="ru-RU"/>
              </w:rPr>
              <w:t>шт</w:t>
            </w:r>
            <w:proofErr w:type="spellEnd"/>
            <w:proofErr w:type="gramEnd"/>
          </w:p>
        </w:tc>
        <w:tc>
          <w:tcPr>
            <w:tcW w:w="757" w:type="dxa"/>
            <w:tcBorders>
              <w:top w:val="nil"/>
              <w:left w:val="nil"/>
              <w:bottom w:val="single" w:sz="4" w:space="0" w:color="auto"/>
              <w:right w:val="single" w:sz="4" w:space="0" w:color="auto"/>
            </w:tcBorders>
            <w:shd w:val="clear" w:color="000000" w:fill="FFFFFF"/>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30</w:t>
            </w:r>
          </w:p>
        </w:tc>
        <w:tc>
          <w:tcPr>
            <w:tcW w:w="1133" w:type="dxa"/>
            <w:tcBorders>
              <w:top w:val="nil"/>
              <w:left w:val="nil"/>
              <w:bottom w:val="single" w:sz="4" w:space="0" w:color="auto"/>
              <w:right w:val="single" w:sz="4" w:space="0" w:color="auto"/>
            </w:tcBorders>
            <w:shd w:val="clear" w:color="000000" w:fill="FFFFFF"/>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18 245</w:t>
            </w:r>
          </w:p>
        </w:tc>
        <w:tc>
          <w:tcPr>
            <w:tcW w:w="1559" w:type="dxa"/>
            <w:tcBorders>
              <w:top w:val="nil"/>
              <w:left w:val="nil"/>
              <w:bottom w:val="single" w:sz="4" w:space="0" w:color="auto"/>
              <w:right w:val="single" w:sz="4" w:space="0" w:color="auto"/>
            </w:tcBorders>
            <w:shd w:val="clear" w:color="auto" w:fill="auto"/>
            <w:noWrap/>
            <w:vAlign w:val="center"/>
            <w:hideMark/>
          </w:tcPr>
          <w:p w:rsidR="00E55646" w:rsidRPr="00E55646" w:rsidRDefault="00E55646" w:rsidP="00E55646">
            <w:pPr>
              <w:spacing w:after="0" w:line="240" w:lineRule="auto"/>
              <w:jc w:val="center"/>
              <w:rPr>
                <w:rFonts w:ascii="Times New Roman" w:eastAsia="Times New Roman" w:hAnsi="Times New Roman"/>
                <w:color w:val="000000"/>
                <w:lang w:eastAsia="ru-RU"/>
              </w:rPr>
            </w:pPr>
            <w:r w:rsidRPr="00E55646">
              <w:rPr>
                <w:rFonts w:ascii="Times New Roman" w:eastAsia="Times New Roman" w:hAnsi="Times New Roman"/>
                <w:color w:val="000000"/>
                <w:lang w:eastAsia="ru-RU"/>
              </w:rPr>
              <w:t>547 350</w:t>
            </w:r>
          </w:p>
        </w:tc>
      </w:tr>
    </w:tbl>
    <w:p w:rsidR="000A6C79" w:rsidRDefault="000A6C79" w:rsidP="004F57EE">
      <w:pPr>
        <w:spacing w:after="0" w:line="240" w:lineRule="auto"/>
        <w:ind w:firstLine="708"/>
        <w:jc w:val="both"/>
        <w:rPr>
          <w:rFonts w:ascii="Times New Roman" w:hAnsi="Times New Roman"/>
          <w:b/>
          <w:color w:val="000000" w:themeColor="text1"/>
          <w:sz w:val="24"/>
          <w:szCs w:val="24"/>
          <w:lang w:val="kk-KZ"/>
        </w:rPr>
      </w:pPr>
    </w:p>
    <w:p w:rsidR="00E55646" w:rsidRDefault="00E55646" w:rsidP="004F57EE">
      <w:pPr>
        <w:spacing w:after="0" w:line="240" w:lineRule="auto"/>
        <w:ind w:firstLine="708"/>
        <w:jc w:val="both"/>
        <w:rPr>
          <w:rFonts w:ascii="Times New Roman" w:hAnsi="Times New Roman"/>
          <w:b/>
          <w:color w:val="000000" w:themeColor="text1"/>
          <w:sz w:val="24"/>
          <w:szCs w:val="24"/>
          <w:lang w:val="kk-KZ"/>
        </w:rPr>
      </w:pPr>
    </w:p>
    <w:p w:rsidR="00E55646" w:rsidRDefault="00E55646" w:rsidP="004F57EE">
      <w:pPr>
        <w:spacing w:after="0" w:line="240" w:lineRule="auto"/>
        <w:ind w:firstLine="708"/>
        <w:jc w:val="both"/>
        <w:rPr>
          <w:rFonts w:ascii="Times New Roman" w:hAnsi="Times New Roman"/>
          <w:b/>
          <w:color w:val="000000" w:themeColor="text1"/>
          <w:sz w:val="24"/>
          <w:szCs w:val="24"/>
          <w:lang w:val="kk-KZ"/>
        </w:rPr>
      </w:pPr>
    </w:p>
    <w:p w:rsidR="00E55646" w:rsidRPr="004F57EE" w:rsidRDefault="00E55646" w:rsidP="004F57EE">
      <w:pPr>
        <w:spacing w:after="0" w:line="240" w:lineRule="auto"/>
        <w:ind w:firstLine="708"/>
        <w:jc w:val="both"/>
        <w:rPr>
          <w:rFonts w:ascii="Times New Roman" w:hAnsi="Times New Roman"/>
          <w:b/>
          <w:color w:val="000000" w:themeColor="text1"/>
          <w:sz w:val="24"/>
          <w:szCs w:val="24"/>
          <w:lang w:val="kk-KZ"/>
        </w:rPr>
      </w:pPr>
    </w:p>
    <w:p w:rsidR="009B3F04" w:rsidRPr="004724C2" w:rsidRDefault="009B3F04" w:rsidP="00E432EF">
      <w:pPr>
        <w:spacing w:after="0" w:line="240" w:lineRule="auto"/>
        <w:ind w:firstLine="708"/>
        <w:jc w:val="both"/>
        <w:rPr>
          <w:rFonts w:ascii="Times New Roman" w:hAnsi="Times New Roman"/>
          <w:b/>
          <w:color w:val="000000" w:themeColor="text1"/>
          <w:sz w:val="24"/>
          <w:szCs w:val="24"/>
        </w:rPr>
      </w:pPr>
    </w:p>
    <w:p w:rsidR="00FE54A3" w:rsidRPr="00093E30" w:rsidRDefault="00FA3563" w:rsidP="00093E30">
      <w:pPr>
        <w:pStyle w:val="ab"/>
        <w:numPr>
          <w:ilvl w:val="0"/>
          <w:numId w:val="1"/>
        </w:numPr>
        <w:tabs>
          <w:tab w:val="center" w:pos="1134"/>
        </w:tabs>
        <w:spacing w:after="0" w:line="240" w:lineRule="auto"/>
        <w:ind w:right="142" w:hanging="11"/>
        <w:jc w:val="both"/>
        <w:rPr>
          <w:rFonts w:ascii="Times New Roman" w:hAnsi="Times New Roman"/>
          <w:b/>
          <w:sz w:val="24"/>
          <w:szCs w:val="24"/>
          <w:lang w:val="kk-KZ"/>
        </w:rPr>
      </w:pPr>
      <w:r w:rsidRPr="00093E30">
        <w:rPr>
          <w:rFonts w:ascii="Times New Roman" w:hAnsi="Times New Roman"/>
          <w:b/>
          <w:sz w:val="24"/>
          <w:szCs w:val="24"/>
          <w:lang w:val="kk-KZ"/>
        </w:rPr>
        <w:lastRenderedPageBreak/>
        <w:t>У</w:t>
      </w:r>
      <w:r w:rsidR="00FE54A3" w:rsidRPr="00093E30">
        <w:rPr>
          <w:rFonts w:ascii="Times New Roman" w:hAnsi="Times New Roman"/>
          <w:b/>
          <w:sz w:val="24"/>
          <w:szCs w:val="24"/>
          <w:lang w:val="kk-KZ"/>
        </w:rPr>
        <w:t>словия поставки:</w:t>
      </w:r>
    </w:p>
    <w:p w:rsidR="00FE54A3" w:rsidRPr="008D4B4D" w:rsidRDefault="00093205" w:rsidP="006049E8">
      <w:pPr>
        <w:spacing w:after="0" w:line="240" w:lineRule="auto"/>
        <w:ind w:firstLine="400"/>
        <w:jc w:val="both"/>
        <w:rPr>
          <w:rFonts w:ascii="Times New Roman" w:hAnsi="Times New Roman"/>
          <w:b/>
          <w:color w:val="000000"/>
          <w:sz w:val="24"/>
          <w:szCs w:val="24"/>
          <w:u w:val="single"/>
        </w:rPr>
      </w:pPr>
      <w:r>
        <w:rPr>
          <w:rFonts w:ascii="Times New Roman" w:hAnsi="Times New Roman"/>
          <w:b/>
          <w:color w:val="000000"/>
          <w:sz w:val="24"/>
          <w:szCs w:val="24"/>
          <w:lang w:val="kk-KZ"/>
        </w:rPr>
        <w:t>**</w:t>
      </w:r>
      <w:r w:rsidR="00FA3563" w:rsidRPr="000A6C79">
        <w:rPr>
          <w:rFonts w:ascii="Times New Roman" w:hAnsi="Times New Roman"/>
          <w:b/>
          <w:color w:val="000000"/>
          <w:sz w:val="24"/>
          <w:szCs w:val="24"/>
          <w:lang w:val="kk-KZ"/>
        </w:rPr>
        <w:t>П</w:t>
      </w:r>
      <w:r w:rsidR="00FE54A3" w:rsidRPr="000A6C79">
        <w:rPr>
          <w:rFonts w:ascii="Times New Roman" w:hAnsi="Times New Roman"/>
          <w:b/>
          <w:spacing w:val="2"/>
          <w:sz w:val="24"/>
          <w:szCs w:val="24"/>
          <w:lang w:val="kk-KZ"/>
        </w:rPr>
        <w:t xml:space="preserve">оставка </w:t>
      </w:r>
      <w:r w:rsidR="00215604" w:rsidRPr="000A6C79">
        <w:rPr>
          <w:rFonts w:ascii="Times New Roman" w:hAnsi="Times New Roman"/>
          <w:b/>
          <w:spacing w:val="2"/>
          <w:sz w:val="24"/>
          <w:szCs w:val="24"/>
        </w:rPr>
        <w:t>на условиях ИНКОТЕРМС 20</w:t>
      </w:r>
      <w:r w:rsidR="00215604" w:rsidRPr="000A6C79">
        <w:rPr>
          <w:rFonts w:ascii="Times New Roman" w:hAnsi="Times New Roman"/>
          <w:b/>
          <w:spacing w:val="2"/>
          <w:sz w:val="24"/>
          <w:szCs w:val="24"/>
          <w:lang w:val="kk-KZ"/>
        </w:rPr>
        <w:t>2</w:t>
      </w:r>
      <w:r w:rsidR="00FE54A3" w:rsidRPr="000A6C79">
        <w:rPr>
          <w:rFonts w:ascii="Times New Roman" w:hAnsi="Times New Roman"/>
          <w:b/>
          <w:spacing w:val="2"/>
          <w:sz w:val="24"/>
          <w:szCs w:val="24"/>
        </w:rPr>
        <w:t>0</w:t>
      </w:r>
      <w:r w:rsidR="00233390" w:rsidRPr="000A6C79">
        <w:rPr>
          <w:rFonts w:ascii="Times New Roman" w:hAnsi="Times New Roman"/>
          <w:b/>
          <w:spacing w:val="2"/>
          <w:sz w:val="24"/>
          <w:szCs w:val="24"/>
        </w:rPr>
        <w:t xml:space="preserve"> в течении </w:t>
      </w:r>
      <w:r>
        <w:rPr>
          <w:rFonts w:ascii="Times New Roman" w:hAnsi="Times New Roman"/>
          <w:b/>
          <w:spacing w:val="2"/>
          <w:sz w:val="24"/>
          <w:szCs w:val="24"/>
        </w:rPr>
        <w:t>трех</w:t>
      </w:r>
      <w:r w:rsidR="00233390" w:rsidRPr="000A6C79">
        <w:rPr>
          <w:rFonts w:ascii="Times New Roman" w:hAnsi="Times New Roman"/>
          <w:b/>
          <w:spacing w:val="2"/>
          <w:sz w:val="24"/>
          <w:szCs w:val="24"/>
        </w:rPr>
        <w:t xml:space="preserve"> календарных дней с момента получения заявки от заказчика</w:t>
      </w:r>
      <w:r w:rsidR="00FE54A3" w:rsidRPr="008D4B4D">
        <w:rPr>
          <w:rFonts w:ascii="Times New Roman" w:hAnsi="Times New Roman"/>
          <w:spacing w:val="2"/>
          <w:sz w:val="24"/>
          <w:szCs w:val="24"/>
        </w:rPr>
        <w:t xml:space="preserve">  (</w:t>
      </w:r>
      <w:r w:rsidR="00574A7C" w:rsidRPr="00256189">
        <w:rPr>
          <w:rFonts w:ascii="Times New Roman" w:hAnsi="Times New Roman"/>
          <w:sz w:val="24"/>
          <w:szCs w:val="24"/>
        </w:rPr>
        <w:t xml:space="preserve">г. </w:t>
      </w:r>
      <w:proofErr w:type="gramStart"/>
      <w:r w:rsidR="00574A7C" w:rsidRPr="00256189">
        <w:rPr>
          <w:rFonts w:ascii="Times New Roman" w:hAnsi="Times New Roman"/>
          <w:sz w:val="24"/>
          <w:szCs w:val="24"/>
        </w:rPr>
        <w:t xml:space="preserve">Алматы, ул. </w:t>
      </w:r>
      <w:proofErr w:type="spellStart"/>
      <w:r w:rsidR="00574A7C" w:rsidRPr="00256189">
        <w:rPr>
          <w:rFonts w:ascii="Times New Roman" w:hAnsi="Times New Roman"/>
          <w:sz w:val="24"/>
          <w:szCs w:val="24"/>
        </w:rPr>
        <w:t>Манаса</w:t>
      </w:r>
      <w:proofErr w:type="spellEnd"/>
      <w:r w:rsidR="00574A7C" w:rsidRPr="00256189">
        <w:rPr>
          <w:rFonts w:ascii="Times New Roman" w:hAnsi="Times New Roman"/>
          <w:sz w:val="24"/>
          <w:szCs w:val="24"/>
        </w:rPr>
        <w:t xml:space="preserve"> 40</w:t>
      </w:r>
      <w:r w:rsidR="00FE54A3" w:rsidRPr="008D4B4D">
        <w:rPr>
          <w:rFonts w:ascii="Times New Roman" w:hAnsi="Times New Roman"/>
          <w:spacing w:val="2"/>
          <w:sz w:val="24"/>
          <w:szCs w:val="24"/>
        </w:rPr>
        <w:t xml:space="preserve">) 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 </w:t>
      </w:r>
      <w:r w:rsidR="00FE54A3" w:rsidRPr="008D4B4D">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w:t>
      </w:r>
      <w:r w:rsidR="00F00C27">
        <w:rPr>
          <w:rStyle w:val="s0"/>
          <w:b/>
          <w:sz w:val="24"/>
          <w:szCs w:val="24"/>
          <w:u w:val="single"/>
        </w:rPr>
        <w:t xml:space="preserve"> согласно Правилам</w:t>
      </w:r>
      <w:r w:rsidR="00FE54A3" w:rsidRPr="008D4B4D">
        <w:rPr>
          <w:rStyle w:val="s0"/>
          <w:b/>
          <w:sz w:val="24"/>
          <w:szCs w:val="24"/>
          <w:u w:val="single"/>
        </w:rPr>
        <w:t>, оплата производится по мере поступления бюджетных средств.</w:t>
      </w:r>
      <w:proofErr w:type="gramEnd"/>
    </w:p>
    <w:p w:rsidR="00801988" w:rsidRDefault="00801988" w:rsidP="00801988">
      <w:pPr>
        <w:pStyle w:val="a8"/>
        <w:numPr>
          <w:ilvl w:val="0"/>
          <w:numId w:val="1"/>
        </w:numPr>
        <w:spacing w:before="0" w:beforeAutospacing="0" w:after="0" w:afterAutospacing="0"/>
        <w:jc w:val="both"/>
        <w:textAlignment w:val="baseline"/>
      </w:pPr>
      <w:proofErr w:type="gramStart"/>
      <w:r w:rsidRPr="00801988">
        <w:rPr>
          <w:b/>
          <w:spacing w:val="2"/>
        </w:rPr>
        <w:t>М</w:t>
      </w:r>
      <w:r w:rsidR="00FE54A3" w:rsidRPr="00801988">
        <w:rPr>
          <w:b/>
          <w:spacing w:val="2"/>
          <w:lang w:val="kk-KZ"/>
        </w:rPr>
        <w:t>есто представления (приема) документов</w:t>
      </w:r>
      <w:r w:rsidR="00FE54A3" w:rsidRPr="008D4B4D">
        <w:rPr>
          <w:spacing w:val="2"/>
          <w:lang w:val="kk-KZ"/>
        </w:rPr>
        <w:t xml:space="preserve"> </w:t>
      </w:r>
      <w:bookmarkStart w:id="0" w:name="z199"/>
      <w:bookmarkEnd w:id="0"/>
      <w:r w:rsidR="00A82107">
        <w:rPr>
          <w:lang w:val="kk-KZ"/>
        </w:rPr>
        <w:t>КГ</w:t>
      </w:r>
      <w:r w:rsidRPr="00256189">
        <w:t>П на ПХВ «Центр детской неотложной медицинской помощи» У</w:t>
      </w:r>
      <w:r w:rsidR="00A82107">
        <w:t>О</w:t>
      </w:r>
      <w:r w:rsidRPr="00256189">
        <w:t>З г. Алматы</w:t>
      </w:r>
      <w:r w:rsidR="00FE54A3" w:rsidRPr="008D4B4D">
        <w:t xml:space="preserve">, </w:t>
      </w:r>
      <w:r w:rsidR="00093E30">
        <w:t xml:space="preserve">г. Алматы, ул. </w:t>
      </w:r>
      <w:proofErr w:type="spellStart"/>
      <w:r w:rsidR="00093E30">
        <w:t>Манаса</w:t>
      </w:r>
      <w:proofErr w:type="spellEnd"/>
      <w:r w:rsidR="00093E30">
        <w:t xml:space="preserve"> 40, 2</w:t>
      </w:r>
      <w:r w:rsidR="00574A7C" w:rsidRPr="00256189">
        <w:t xml:space="preserve"> этаж </w:t>
      </w:r>
      <w:r w:rsidR="00093E30">
        <w:t>, 201</w:t>
      </w:r>
      <w:r w:rsidR="00574A7C">
        <w:t xml:space="preserve"> </w:t>
      </w:r>
      <w:proofErr w:type="spellStart"/>
      <w:r w:rsidR="00574A7C" w:rsidRPr="00256189">
        <w:t>каб</w:t>
      </w:r>
      <w:proofErr w:type="spellEnd"/>
      <w:r>
        <w:t xml:space="preserve">, с </w:t>
      </w:r>
      <w:r w:rsidR="00093E30">
        <w:rPr>
          <w:lang w:val="kk-KZ"/>
        </w:rPr>
        <w:t>09</w:t>
      </w:r>
      <w:r>
        <w:rPr>
          <w:lang w:val="kk-KZ"/>
        </w:rPr>
        <w:t xml:space="preserve"> часов 00 мин.</w:t>
      </w:r>
      <w:r w:rsidRPr="000627E8">
        <w:t xml:space="preserve"> </w:t>
      </w:r>
      <w:r w:rsidR="00ED6793">
        <w:rPr>
          <w:lang w:val="kk-KZ"/>
        </w:rPr>
        <w:t>до 17</w:t>
      </w:r>
      <w:r w:rsidRPr="000627E8">
        <w:rPr>
          <w:lang w:val="kk-KZ"/>
        </w:rPr>
        <w:t xml:space="preserve"> ч.00</w:t>
      </w:r>
      <w:r w:rsidR="00ED6793">
        <w:rPr>
          <w:lang w:val="kk-KZ"/>
        </w:rPr>
        <w:t xml:space="preserve"> </w:t>
      </w:r>
      <w:r w:rsidRPr="000627E8">
        <w:rPr>
          <w:lang w:val="kk-KZ"/>
        </w:rPr>
        <w:t>мин за исключением выходных и праздничных дней; обеденный перерыв с 13 ч.00 мин. до 14 ч. 00 мин.) тел</w:t>
      </w:r>
      <w:r>
        <w:rPr>
          <w:lang w:val="kk-KZ"/>
        </w:rPr>
        <w:t xml:space="preserve"> </w:t>
      </w:r>
      <w:r w:rsidR="003443F2">
        <w:rPr>
          <w:lang w:val="kk-KZ"/>
        </w:rPr>
        <w:t>8</w:t>
      </w:r>
      <w:r w:rsidR="003443F2">
        <w:t xml:space="preserve">(727)274-57-96, </w:t>
      </w:r>
      <w:r w:rsidR="00093E30">
        <w:rPr>
          <w:lang w:val="kk-KZ"/>
        </w:rPr>
        <w:t>8</w:t>
      </w:r>
      <w:r w:rsidR="003443F2">
        <w:rPr>
          <w:lang w:val="kk-KZ"/>
        </w:rPr>
        <w:t>(</w:t>
      </w:r>
      <w:r w:rsidR="00093E30">
        <w:rPr>
          <w:lang w:val="kk-KZ"/>
        </w:rPr>
        <w:t>70</w:t>
      </w:r>
      <w:r w:rsidR="004F57EE">
        <w:rPr>
          <w:lang w:val="kk-KZ"/>
        </w:rPr>
        <w:t>7</w:t>
      </w:r>
      <w:r w:rsidR="003443F2">
        <w:rPr>
          <w:lang w:val="kk-KZ"/>
        </w:rPr>
        <w:t>)</w:t>
      </w:r>
      <w:r w:rsidR="004F57EE">
        <w:rPr>
          <w:lang w:val="kk-KZ"/>
        </w:rPr>
        <w:t>420-55-49</w:t>
      </w:r>
      <w:r w:rsidR="00FE54A3" w:rsidRPr="008D4B4D">
        <w:t xml:space="preserve">, </w:t>
      </w:r>
      <w:proofErr w:type="gramEnd"/>
    </w:p>
    <w:p w:rsidR="00801988" w:rsidRPr="00801988" w:rsidRDefault="00801988" w:rsidP="00801988">
      <w:pPr>
        <w:pStyle w:val="a8"/>
        <w:numPr>
          <w:ilvl w:val="0"/>
          <w:numId w:val="1"/>
        </w:numPr>
        <w:spacing w:before="0" w:beforeAutospacing="0" w:after="0" w:afterAutospacing="0"/>
        <w:jc w:val="both"/>
        <w:textAlignment w:val="baseline"/>
        <w:rPr>
          <w:spacing w:val="2"/>
          <w:lang w:val="kk-KZ"/>
        </w:rPr>
      </w:pPr>
      <w:r w:rsidRPr="00801988">
        <w:rPr>
          <w:b/>
        </w:rPr>
        <w:t>О</w:t>
      </w:r>
      <w:r w:rsidR="00FE54A3" w:rsidRPr="00801988">
        <w:rPr>
          <w:b/>
        </w:rPr>
        <w:t>кончательный срок представления</w:t>
      </w:r>
      <w:r w:rsidR="007C0D57" w:rsidRPr="00801988">
        <w:rPr>
          <w:b/>
        </w:rPr>
        <w:t xml:space="preserve"> подачи ценовых предложений</w:t>
      </w:r>
      <w:r w:rsidR="007C0D57" w:rsidRPr="008D4B4D">
        <w:t xml:space="preserve"> до </w:t>
      </w:r>
      <w:r>
        <w:t>11</w:t>
      </w:r>
      <w:r w:rsidR="00180AB6">
        <w:t>:</w:t>
      </w:r>
      <w:r w:rsidR="004A657D" w:rsidRPr="00574A7C">
        <w:t>00</w:t>
      </w:r>
      <w:r w:rsidR="00FE54A3" w:rsidRPr="008D4B4D">
        <w:t xml:space="preserve"> (</w:t>
      </w:r>
      <w:r>
        <w:t xml:space="preserve">по </w:t>
      </w:r>
      <w:r w:rsidR="00FE54A3" w:rsidRPr="008D4B4D">
        <w:t xml:space="preserve">времени </w:t>
      </w:r>
      <w:r>
        <w:t>Астана</w:t>
      </w:r>
      <w:r w:rsidR="00FE54A3" w:rsidRPr="008D4B4D">
        <w:t xml:space="preserve">) </w:t>
      </w:r>
      <w:r w:rsidR="001E333F" w:rsidRPr="008D4B4D">
        <w:t>«</w:t>
      </w:r>
      <w:r w:rsidR="00E55646">
        <w:t>20</w:t>
      </w:r>
      <w:r w:rsidR="001E333F" w:rsidRPr="008D4B4D">
        <w:t xml:space="preserve">» </w:t>
      </w:r>
      <w:r w:rsidR="00E55646">
        <w:t>сентября</w:t>
      </w:r>
      <w:r w:rsidR="001E333F" w:rsidRPr="008D4B4D">
        <w:t xml:space="preserve"> </w:t>
      </w:r>
      <w:r w:rsidR="00FE54A3" w:rsidRPr="008D4B4D">
        <w:t>202</w:t>
      </w:r>
      <w:r w:rsidR="00093205">
        <w:t>4</w:t>
      </w:r>
      <w:r w:rsidR="00FE54A3" w:rsidRPr="008D4B4D">
        <w:t xml:space="preserve"> года.</w:t>
      </w:r>
    </w:p>
    <w:p w:rsidR="00801988" w:rsidRDefault="00A82107" w:rsidP="00801988">
      <w:pPr>
        <w:pStyle w:val="a8"/>
        <w:numPr>
          <w:ilvl w:val="0"/>
          <w:numId w:val="1"/>
        </w:numPr>
        <w:spacing w:before="0" w:beforeAutospacing="0" w:after="0" w:afterAutospacing="0"/>
        <w:jc w:val="both"/>
        <w:textAlignment w:val="baseline"/>
        <w:rPr>
          <w:spacing w:val="2"/>
          <w:lang w:val="kk-KZ"/>
        </w:rPr>
      </w:pPr>
      <w:r>
        <w:rPr>
          <w:b/>
          <w:lang w:val="kk-KZ"/>
        </w:rPr>
        <w:t>Д</w:t>
      </w:r>
      <w:proofErr w:type="spellStart"/>
      <w:r w:rsidR="00FE54A3" w:rsidRPr="00801988">
        <w:rPr>
          <w:b/>
        </w:rPr>
        <w:t>ата</w:t>
      </w:r>
      <w:proofErr w:type="spellEnd"/>
      <w:r w:rsidR="00FE54A3" w:rsidRPr="00801988">
        <w:rPr>
          <w:b/>
        </w:rPr>
        <w:t>, время и место вскрытия конвертов с ценовыми предложениями</w:t>
      </w:r>
      <w:r w:rsidR="00801988">
        <w:t xml:space="preserve"> в</w:t>
      </w:r>
      <w:r w:rsidR="00FE54A3" w:rsidRPr="00801988">
        <w:t xml:space="preserve"> </w:t>
      </w:r>
      <w:r w:rsidR="002576CF" w:rsidRPr="00801988">
        <w:rPr>
          <w:lang w:val="kk-KZ"/>
        </w:rPr>
        <w:t>12</w:t>
      </w:r>
      <w:r w:rsidR="00180AB6" w:rsidRPr="00801988">
        <w:t>:</w:t>
      </w:r>
      <w:r w:rsidR="00801988" w:rsidRPr="00801988">
        <w:rPr>
          <w:lang w:val="kk-KZ"/>
        </w:rPr>
        <w:t>0</w:t>
      </w:r>
      <w:r w:rsidR="002576CF" w:rsidRPr="00801988">
        <w:rPr>
          <w:lang w:val="kk-KZ"/>
        </w:rPr>
        <w:t>0</w:t>
      </w:r>
      <w:r w:rsidR="00180AB6" w:rsidRPr="00801988">
        <w:t xml:space="preserve"> (</w:t>
      </w:r>
      <w:r w:rsidR="00801988">
        <w:t xml:space="preserve">по </w:t>
      </w:r>
      <w:r w:rsidR="00180AB6" w:rsidRPr="00801988">
        <w:t xml:space="preserve">времени </w:t>
      </w:r>
      <w:r w:rsidR="00801988" w:rsidRPr="00801988">
        <w:t>Астана</w:t>
      </w:r>
      <w:r w:rsidR="00180AB6" w:rsidRPr="00801988">
        <w:t xml:space="preserve">) </w:t>
      </w:r>
      <w:r w:rsidR="00093205" w:rsidRPr="008D4B4D">
        <w:t>«</w:t>
      </w:r>
      <w:r w:rsidR="00E55646">
        <w:rPr>
          <w:lang w:val="kk-KZ"/>
        </w:rPr>
        <w:t>20</w:t>
      </w:r>
      <w:r w:rsidR="00093205" w:rsidRPr="008D4B4D">
        <w:t xml:space="preserve">» </w:t>
      </w:r>
      <w:r w:rsidR="00E55646">
        <w:t>сентября</w:t>
      </w:r>
      <w:r w:rsidR="00093205" w:rsidRPr="008D4B4D">
        <w:t xml:space="preserve"> 202</w:t>
      </w:r>
      <w:r w:rsidR="00093205">
        <w:t>4</w:t>
      </w:r>
      <w:r w:rsidR="00093205" w:rsidRPr="008D4B4D">
        <w:t xml:space="preserve"> </w:t>
      </w:r>
      <w:r w:rsidR="00180AB6" w:rsidRPr="00801988">
        <w:t>года.</w:t>
      </w:r>
      <w:r w:rsidR="00FE54A3" w:rsidRPr="00801988">
        <w:t xml:space="preserve"> </w:t>
      </w:r>
      <w:r>
        <w:t>КГ</w:t>
      </w:r>
      <w:r w:rsidR="00801988" w:rsidRPr="00801988">
        <w:t>П на ПХВ «Центр детской неотложной медицинской помощи» У</w:t>
      </w:r>
      <w:r>
        <w:t>О</w:t>
      </w:r>
      <w:r w:rsidR="00801988" w:rsidRPr="00801988">
        <w:t>З г. Алматы</w:t>
      </w:r>
      <w:r w:rsidR="00FE54A3" w:rsidRPr="00801988">
        <w:t xml:space="preserve">, </w:t>
      </w:r>
      <w:r w:rsidR="00093E30">
        <w:t>2</w:t>
      </w:r>
      <w:r w:rsidR="00801988" w:rsidRPr="00801988">
        <w:t xml:space="preserve"> этаж</w:t>
      </w:r>
      <w:r w:rsidR="00093E30">
        <w:t>, 201</w:t>
      </w:r>
      <w:r w:rsidR="00801988" w:rsidRPr="00801988">
        <w:t xml:space="preserve"> </w:t>
      </w:r>
      <w:proofErr w:type="spellStart"/>
      <w:r w:rsidR="00801988" w:rsidRPr="00801988">
        <w:t>каб</w:t>
      </w:r>
      <w:proofErr w:type="spellEnd"/>
      <w:r w:rsidR="00C064E3" w:rsidRPr="00801988">
        <w:t>.</w:t>
      </w:r>
    </w:p>
    <w:p w:rsidR="00801988"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 xml:space="preserve">Квалификационные требования, предъявляемые к </w:t>
      </w:r>
      <w:r w:rsidR="004D6897" w:rsidRPr="00801988">
        <w:rPr>
          <w:b/>
          <w:color w:val="000000"/>
          <w:spacing w:val="2"/>
          <w:shd w:val="clear" w:color="auto" w:fill="FFFFFF"/>
        </w:rPr>
        <w:t>потенциальному поставщику должны</w:t>
      </w:r>
      <w:r w:rsidRPr="00801988">
        <w:rPr>
          <w:b/>
          <w:color w:val="000000"/>
          <w:spacing w:val="2"/>
          <w:shd w:val="clear" w:color="auto" w:fill="FFFFFF"/>
        </w:rPr>
        <w:t xml:space="preserve">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p>
    <w:p w:rsidR="00F86C8A"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должны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r w:rsidRPr="00801988">
        <w:rPr>
          <w:b/>
          <w:color w:val="000000"/>
          <w:spacing w:val="2"/>
          <w:shd w:val="clear" w:color="auto" w:fill="FFFFFF"/>
        </w:rPr>
        <w:t xml:space="preserve"> </w:t>
      </w:r>
      <w:r w:rsidR="00180AB6" w:rsidRPr="00801988">
        <w:rPr>
          <w:b/>
          <w:color w:val="000000"/>
          <w:spacing w:val="2"/>
          <w:shd w:val="clear" w:color="auto" w:fill="FFFFFF"/>
        </w:rPr>
        <w:t xml:space="preserve"> </w:t>
      </w:r>
    </w:p>
    <w:p w:rsidR="005E47BB" w:rsidRDefault="00F86C8A" w:rsidP="00EF6FE6">
      <w:pPr>
        <w:spacing w:after="0" w:line="240" w:lineRule="auto"/>
        <w:ind w:firstLine="400"/>
        <w:jc w:val="both"/>
        <w:rPr>
          <w:rStyle w:val="s0"/>
          <w:color w:val="auto"/>
          <w:sz w:val="24"/>
          <w:szCs w:val="24"/>
        </w:rPr>
      </w:pPr>
      <w:r w:rsidRPr="008D4B4D">
        <w:rPr>
          <w:rStyle w:val="s0"/>
          <w:color w:val="auto"/>
          <w:sz w:val="24"/>
          <w:szCs w:val="24"/>
        </w:rPr>
        <w:t xml:space="preserve">Каждый потенциальный поставщик до истечения окончательного срока представления ценовых предложений представляет только одно ценовое предложение в </w:t>
      </w:r>
      <w:r w:rsidRPr="008D4B4D">
        <w:rPr>
          <w:rStyle w:val="s0"/>
          <w:b/>
          <w:color w:val="auto"/>
          <w:sz w:val="24"/>
          <w:szCs w:val="24"/>
        </w:rPr>
        <w:t>запечатанном виде</w:t>
      </w:r>
      <w:r w:rsidRPr="008D4B4D">
        <w:rPr>
          <w:rStyle w:val="s0"/>
          <w:color w:val="auto"/>
          <w:sz w:val="24"/>
          <w:szCs w:val="24"/>
        </w:rPr>
        <w:t xml:space="preserve">. </w:t>
      </w:r>
    </w:p>
    <w:p w:rsidR="00F579E9" w:rsidRPr="00EF6FE6" w:rsidRDefault="00F579E9" w:rsidP="00EF6FE6">
      <w:pPr>
        <w:spacing w:after="0" w:line="240" w:lineRule="auto"/>
        <w:ind w:firstLine="400"/>
        <w:jc w:val="both"/>
        <w:rPr>
          <w:rFonts w:ascii="Times New Roman" w:hAnsi="Times New Roman"/>
          <w:sz w:val="24"/>
          <w:szCs w:val="24"/>
        </w:rPr>
      </w:pPr>
    </w:p>
    <w:sectPr w:rsidR="00F579E9" w:rsidRPr="00EF6FE6" w:rsidSect="00891E83">
      <w:footerReference w:type="default" r:id="rId9"/>
      <w:pgSz w:w="16838" w:h="11906" w:orient="landscape"/>
      <w:pgMar w:top="709" w:right="536" w:bottom="850"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619" w:rsidRDefault="00DC4619" w:rsidP="00F47EDF">
      <w:pPr>
        <w:spacing w:after="0" w:line="240" w:lineRule="auto"/>
      </w:pPr>
      <w:r>
        <w:separator/>
      </w:r>
    </w:p>
  </w:endnote>
  <w:endnote w:type="continuationSeparator" w:id="0">
    <w:p w:rsidR="00DC4619" w:rsidRDefault="00DC4619" w:rsidP="00F47E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3947302"/>
      <w:docPartObj>
        <w:docPartGallery w:val="Page Numbers (Bottom of Page)"/>
        <w:docPartUnique/>
      </w:docPartObj>
    </w:sdtPr>
    <w:sdtContent>
      <w:p w:rsidR="00F00C27" w:rsidRDefault="00DB5F3A">
        <w:pPr>
          <w:pStyle w:val="af1"/>
          <w:jc w:val="right"/>
        </w:pPr>
        <w:r>
          <w:fldChar w:fldCharType="begin"/>
        </w:r>
        <w:r w:rsidR="00F00C27">
          <w:instrText>PAGE   \* MERGEFORMAT</w:instrText>
        </w:r>
        <w:r>
          <w:fldChar w:fldCharType="separate"/>
        </w:r>
        <w:r w:rsidR="00E55646">
          <w:rPr>
            <w:noProof/>
          </w:rPr>
          <w:t>1</w:t>
        </w:r>
        <w:r>
          <w:rPr>
            <w:noProof/>
          </w:rPr>
          <w:fldChar w:fldCharType="end"/>
        </w:r>
      </w:p>
    </w:sdtContent>
  </w:sdt>
  <w:p w:rsidR="00F00C27" w:rsidRDefault="00F00C27">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619" w:rsidRDefault="00DC4619" w:rsidP="00F47EDF">
      <w:pPr>
        <w:spacing w:after="0" w:line="240" w:lineRule="auto"/>
      </w:pPr>
      <w:r>
        <w:separator/>
      </w:r>
    </w:p>
  </w:footnote>
  <w:footnote w:type="continuationSeparator" w:id="0">
    <w:p w:rsidR="00DC4619" w:rsidRDefault="00DC4619" w:rsidP="00F47E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978C0"/>
    <w:multiLevelType w:val="hybridMultilevel"/>
    <w:tmpl w:val="16C4C90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FB609D"/>
    <w:rsid w:val="0000387B"/>
    <w:rsid w:val="00015D85"/>
    <w:rsid w:val="00023AC1"/>
    <w:rsid w:val="00026A62"/>
    <w:rsid w:val="00032503"/>
    <w:rsid w:val="00050B3C"/>
    <w:rsid w:val="00052290"/>
    <w:rsid w:val="00052851"/>
    <w:rsid w:val="00063419"/>
    <w:rsid w:val="00064D39"/>
    <w:rsid w:val="000905EF"/>
    <w:rsid w:val="00093205"/>
    <w:rsid w:val="00093E30"/>
    <w:rsid w:val="00094843"/>
    <w:rsid w:val="000A63FC"/>
    <w:rsid w:val="000A6C79"/>
    <w:rsid w:val="000B747D"/>
    <w:rsid w:val="000C78C6"/>
    <w:rsid w:val="000E0CB7"/>
    <w:rsid w:val="000E3111"/>
    <w:rsid w:val="000F367C"/>
    <w:rsid w:val="000F6126"/>
    <w:rsid w:val="0010335A"/>
    <w:rsid w:val="00113514"/>
    <w:rsid w:val="00114F8A"/>
    <w:rsid w:val="001212EF"/>
    <w:rsid w:val="00157E78"/>
    <w:rsid w:val="0016198B"/>
    <w:rsid w:val="0016357A"/>
    <w:rsid w:val="001703A5"/>
    <w:rsid w:val="00177565"/>
    <w:rsid w:val="00180AB6"/>
    <w:rsid w:val="001A5347"/>
    <w:rsid w:val="001A572A"/>
    <w:rsid w:val="001B3807"/>
    <w:rsid w:val="001C3EA8"/>
    <w:rsid w:val="001D3945"/>
    <w:rsid w:val="001E333F"/>
    <w:rsid w:val="00202201"/>
    <w:rsid w:val="00203722"/>
    <w:rsid w:val="00207094"/>
    <w:rsid w:val="002111A5"/>
    <w:rsid w:val="00215604"/>
    <w:rsid w:val="00220455"/>
    <w:rsid w:val="00223B75"/>
    <w:rsid w:val="00230D45"/>
    <w:rsid w:val="00233390"/>
    <w:rsid w:val="00233A6D"/>
    <w:rsid w:val="00243F25"/>
    <w:rsid w:val="00246BC3"/>
    <w:rsid w:val="002576CF"/>
    <w:rsid w:val="0026229B"/>
    <w:rsid w:val="00264909"/>
    <w:rsid w:val="00264A8B"/>
    <w:rsid w:val="00285C8E"/>
    <w:rsid w:val="002A1FA7"/>
    <w:rsid w:val="002A55B8"/>
    <w:rsid w:val="002A70A4"/>
    <w:rsid w:val="002A751A"/>
    <w:rsid w:val="002B0E3E"/>
    <w:rsid w:val="002E4336"/>
    <w:rsid w:val="002F43D7"/>
    <w:rsid w:val="003256B5"/>
    <w:rsid w:val="0033770B"/>
    <w:rsid w:val="003443F2"/>
    <w:rsid w:val="0034709B"/>
    <w:rsid w:val="003479EB"/>
    <w:rsid w:val="00363297"/>
    <w:rsid w:val="00371AEA"/>
    <w:rsid w:val="00371C69"/>
    <w:rsid w:val="00380024"/>
    <w:rsid w:val="00380B66"/>
    <w:rsid w:val="003811CB"/>
    <w:rsid w:val="003964A5"/>
    <w:rsid w:val="003A1CE6"/>
    <w:rsid w:val="003A4AD8"/>
    <w:rsid w:val="003B5407"/>
    <w:rsid w:val="003B60E9"/>
    <w:rsid w:val="003C10F3"/>
    <w:rsid w:val="003E569C"/>
    <w:rsid w:val="004024D4"/>
    <w:rsid w:val="004233C8"/>
    <w:rsid w:val="0044164E"/>
    <w:rsid w:val="0046374B"/>
    <w:rsid w:val="0046421E"/>
    <w:rsid w:val="004724C2"/>
    <w:rsid w:val="00480654"/>
    <w:rsid w:val="00495178"/>
    <w:rsid w:val="004A657D"/>
    <w:rsid w:val="004B0226"/>
    <w:rsid w:val="004B76BB"/>
    <w:rsid w:val="004C46B0"/>
    <w:rsid w:val="004D64BC"/>
    <w:rsid w:val="004D6897"/>
    <w:rsid w:val="004E2D59"/>
    <w:rsid w:val="004F57EE"/>
    <w:rsid w:val="005020FD"/>
    <w:rsid w:val="005032A1"/>
    <w:rsid w:val="005045D6"/>
    <w:rsid w:val="00506C35"/>
    <w:rsid w:val="0051488C"/>
    <w:rsid w:val="0051646F"/>
    <w:rsid w:val="00522A90"/>
    <w:rsid w:val="005358E5"/>
    <w:rsid w:val="00541D68"/>
    <w:rsid w:val="00546142"/>
    <w:rsid w:val="005471DA"/>
    <w:rsid w:val="005529C8"/>
    <w:rsid w:val="0056118A"/>
    <w:rsid w:val="00562EC1"/>
    <w:rsid w:val="00563C5C"/>
    <w:rsid w:val="00566493"/>
    <w:rsid w:val="00570D58"/>
    <w:rsid w:val="00574A7C"/>
    <w:rsid w:val="00574BF7"/>
    <w:rsid w:val="005750E2"/>
    <w:rsid w:val="00583C91"/>
    <w:rsid w:val="005919ED"/>
    <w:rsid w:val="005A7210"/>
    <w:rsid w:val="005B3615"/>
    <w:rsid w:val="005B60F2"/>
    <w:rsid w:val="005B7017"/>
    <w:rsid w:val="005C195D"/>
    <w:rsid w:val="005D3509"/>
    <w:rsid w:val="005E3A08"/>
    <w:rsid w:val="005E466F"/>
    <w:rsid w:val="005E47BB"/>
    <w:rsid w:val="005F02EC"/>
    <w:rsid w:val="005F7247"/>
    <w:rsid w:val="0060306D"/>
    <w:rsid w:val="006049E8"/>
    <w:rsid w:val="00606C98"/>
    <w:rsid w:val="006151F8"/>
    <w:rsid w:val="00623D30"/>
    <w:rsid w:val="00623E3E"/>
    <w:rsid w:val="00656549"/>
    <w:rsid w:val="00671552"/>
    <w:rsid w:val="006952C5"/>
    <w:rsid w:val="0069750E"/>
    <w:rsid w:val="006A7498"/>
    <w:rsid w:val="006C19C7"/>
    <w:rsid w:val="006E40DE"/>
    <w:rsid w:val="006F6F48"/>
    <w:rsid w:val="00723803"/>
    <w:rsid w:val="007301E5"/>
    <w:rsid w:val="00747FEA"/>
    <w:rsid w:val="007636F6"/>
    <w:rsid w:val="007643FC"/>
    <w:rsid w:val="00776321"/>
    <w:rsid w:val="00794F8A"/>
    <w:rsid w:val="007977E2"/>
    <w:rsid w:val="007A6DFB"/>
    <w:rsid w:val="007B2B53"/>
    <w:rsid w:val="007C0D57"/>
    <w:rsid w:val="007C5BAB"/>
    <w:rsid w:val="007D1654"/>
    <w:rsid w:val="00801988"/>
    <w:rsid w:val="0080442B"/>
    <w:rsid w:val="008075A7"/>
    <w:rsid w:val="008147AA"/>
    <w:rsid w:val="0082381C"/>
    <w:rsid w:val="00835801"/>
    <w:rsid w:val="00843143"/>
    <w:rsid w:val="00844DC3"/>
    <w:rsid w:val="00851FFF"/>
    <w:rsid w:val="008603F6"/>
    <w:rsid w:val="0087320B"/>
    <w:rsid w:val="008827B2"/>
    <w:rsid w:val="00883BF6"/>
    <w:rsid w:val="0088633C"/>
    <w:rsid w:val="00890D5C"/>
    <w:rsid w:val="008914F0"/>
    <w:rsid w:val="00891E83"/>
    <w:rsid w:val="00894597"/>
    <w:rsid w:val="00895721"/>
    <w:rsid w:val="008A210B"/>
    <w:rsid w:val="008A5136"/>
    <w:rsid w:val="008B0EC6"/>
    <w:rsid w:val="008B4FFB"/>
    <w:rsid w:val="008C0175"/>
    <w:rsid w:val="008D4B4D"/>
    <w:rsid w:val="008D4EF5"/>
    <w:rsid w:val="008F1CB4"/>
    <w:rsid w:val="008F6885"/>
    <w:rsid w:val="00902E74"/>
    <w:rsid w:val="0091053C"/>
    <w:rsid w:val="00917EE3"/>
    <w:rsid w:val="009271C2"/>
    <w:rsid w:val="00944502"/>
    <w:rsid w:val="00944FEE"/>
    <w:rsid w:val="00952F35"/>
    <w:rsid w:val="009656BB"/>
    <w:rsid w:val="00987DB4"/>
    <w:rsid w:val="00995882"/>
    <w:rsid w:val="009A3C96"/>
    <w:rsid w:val="009A3D84"/>
    <w:rsid w:val="009A585D"/>
    <w:rsid w:val="009B2032"/>
    <w:rsid w:val="009B3F04"/>
    <w:rsid w:val="009C7F63"/>
    <w:rsid w:val="009E5ABF"/>
    <w:rsid w:val="009F5923"/>
    <w:rsid w:val="009F7EB1"/>
    <w:rsid w:val="00A02D0F"/>
    <w:rsid w:val="00A2403F"/>
    <w:rsid w:val="00A41192"/>
    <w:rsid w:val="00A46F59"/>
    <w:rsid w:val="00A47A22"/>
    <w:rsid w:val="00A53417"/>
    <w:rsid w:val="00A54063"/>
    <w:rsid w:val="00A7209A"/>
    <w:rsid w:val="00A82107"/>
    <w:rsid w:val="00A83484"/>
    <w:rsid w:val="00A83909"/>
    <w:rsid w:val="00A9376B"/>
    <w:rsid w:val="00AA57E2"/>
    <w:rsid w:val="00AB06A3"/>
    <w:rsid w:val="00AB0C9A"/>
    <w:rsid w:val="00AD51F8"/>
    <w:rsid w:val="00AE0FE4"/>
    <w:rsid w:val="00AE29D1"/>
    <w:rsid w:val="00B001B5"/>
    <w:rsid w:val="00B22202"/>
    <w:rsid w:val="00B419C9"/>
    <w:rsid w:val="00B4527A"/>
    <w:rsid w:val="00B5204C"/>
    <w:rsid w:val="00B56EDC"/>
    <w:rsid w:val="00B57060"/>
    <w:rsid w:val="00B62415"/>
    <w:rsid w:val="00B659C4"/>
    <w:rsid w:val="00B80DF0"/>
    <w:rsid w:val="00B8302F"/>
    <w:rsid w:val="00B87C7D"/>
    <w:rsid w:val="00BA5D79"/>
    <w:rsid w:val="00BB4CB5"/>
    <w:rsid w:val="00BB619C"/>
    <w:rsid w:val="00BC297D"/>
    <w:rsid w:val="00BC2A00"/>
    <w:rsid w:val="00BC3ED5"/>
    <w:rsid w:val="00BC4FBE"/>
    <w:rsid w:val="00BD52D5"/>
    <w:rsid w:val="00BD6A75"/>
    <w:rsid w:val="00BE4D99"/>
    <w:rsid w:val="00C03D25"/>
    <w:rsid w:val="00C064E3"/>
    <w:rsid w:val="00C11E91"/>
    <w:rsid w:val="00C14DD6"/>
    <w:rsid w:val="00C43498"/>
    <w:rsid w:val="00C444E5"/>
    <w:rsid w:val="00C542C5"/>
    <w:rsid w:val="00C63C98"/>
    <w:rsid w:val="00C814A8"/>
    <w:rsid w:val="00C86E71"/>
    <w:rsid w:val="00C87A31"/>
    <w:rsid w:val="00CD742D"/>
    <w:rsid w:val="00CE5DBA"/>
    <w:rsid w:val="00CE6AC8"/>
    <w:rsid w:val="00CF28EE"/>
    <w:rsid w:val="00D44940"/>
    <w:rsid w:val="00D47CE7"/>
    <w:rsid w:val="00D6683D"/>
    <w:rsid w:val="00D73518"/>
    <w:rsid w:val="00D816DC"/>
    <w:rsid w:val="00D917B5"/>
    <w:rsid w:val="00DB5F3A"/>
    <w:rsid w:val="00DC4619"/>
    <w:rsid w:val="00DC5639"/>
    <w:rsid w:val="00DD175B"/>
    <w:rsid w:val="00DF579E"/>
    <w:rsid w:val="00E005B1"/>
    <w:rsid w:val="00E04F94"/>
    <w:rsid w:val="00E14BEC"/>
    <w:rsid w:val="00E239F8"/>
    <w:rsid w:val="00E25C48"/>
    <w:rsid w:val="00E30E64"/>
    <w:rsid w:val="00E34F87"/>
    <w:rsid w:val="00E40363"/>
    <w:rsid w:val="00E432EF"/>
    <w:rsid w:val="00E53FE0"/>
    <w:rsid w:val="00E55646"/>
    <w:rsid w:val="00E63201"/>
    <w:rsid w:val="00E66AAB"/>
    <w:rsid w:val="00E96975"/>
    <w:rsid w:val="00E96D67"/>
    <w:rsid w:val="00EA08D0"/>
    <w:rsid w:val="00EA60E4"/>
    <w:rsid w:val="00ED6793"/>
    <w:rsid w:val="00ED6ADE"/>
    <w:rsid w:val="00EE4B81"/>
    <w:rsid w:val="00EF0FDB"/>
    <w:rsid w:val="00EF6FE6"/>
    <w:rsid w:val="00F00C27"/>
    <w:rsid w:val="00F1152B"/>
    <w:rsid w:val="00F33AA3"/>
    <w:rsid w:val="00F34DAF"/>
    <w:rsid w:val="00F409FA"/>
    <w:rsid w:val="00F47EDF"/>
    <w:rsid w:val="00F579E9"/>
    <w:rsid w:val="00F64F80"/>
    <w:rsid w:val="00F74844"/>
    <w:rsid w:val="00F86C8A"/>
    <w:rsid w:val="00FA3563"/>
    <w:rsid w:val="00FB609D"/>
    <w:rsid w:val="00FC0C0C"/>
    <w:rsid w:val="00FD7574"/>
    <w:rsid w:val="00FE54A3"/>
    <w:rsid w:val="00FE57B3"/>
    <w:rsid w:val="00FF3B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webSettings.xml><?xml version="1.0" encoding="utf-8"?>
<w:webSettings xmlns:r="http://schemas.openxmlformats.org/officeDocument/2006/relationships" xmlns:w="http://schemas.openxmlformats.org/wordprocessingml/2006/main">
  <w:divs>
    <w:div w:id="24409573">
      <w:bodyDiv w:val="1"/>
      <w:marLeft w:val="0"/>
      <w:marRight w:val="0"/>
      <w:marTop w:val="0"/>
      <w:marBottom w:val="0"/>
      <w:divBdr>
        <w:top w:val="none" w:sz="0" w:space="0" w:color="auto"/>
        <w:left w:val="none" w:sz="0" w:space="0" w:color="auto"/>
        <w:bottom w:val="none" w:sz="0" w:space="0" w:color="auto"/>
        <w:right w:val="none" w:sz="0" w:space="0" w:color="auto"/>
      </w:divBdr>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36904727">
      <w:bodyDiv w:val="1"/>
      <w:marLeft w:val="0"/>
      <w:marRight w:val="0"/>
      <w:marTop w:val="0"/>
      <w:marBottom w:val="0"/>
      <w:divBdr>
        <w:top w:val="none" w:sz="0" w:space="0" w:color="auto"/>
        <w:left w:val="none" w:sz="0" w:space="0" w:color="auto"/>
        <w:bottom w:val="none" w:sz="0" w:space="0" w:color="auto"/>
        <w:right w:val="none" w:sz="0" w:space="0" w:color="auto"/>
      </w:divBdr>
    </w:div>
    <w:div w:id="39978925">
      <w:bodyDiv w:val="1"/>
      <w:marLeft w:val="0"/>
      <w:marRight w:val="0"/>
      <w:marTop w:val="0"/>
      <w:marBottom w:val="0"/>
      <w:divBdr>
        <w:top w:val="none" w:sz="0" w:space="0" w:color="auto"/>
        <w:left w:val="none" w:sz="0" w:space="0" w:color="auto"/>
        <w:bottom w:val="none" w:sz="0" w:space="0" w:color="auto"/>
        <w:right w:val="none" w:sz="0" w:space="0" w:color="auto"/>
      </w:divBdr>
    </w:div>
    <w:div w:id="110563874">
      <w:bodyDiv w:val="1"/>
      <w:marLeft w:val="0"/>
      <w:marRight w:val="0"/>
      <w:marTop w:val="0"/>
      <w:marBottom w:val="0"/>
      <w:divBdr>
        <w:top w:val="none" w:sz="0" w:space="0" w:color="auto"/>
        <w:left w:val="none" w:sz="0" w:space="0" w:color="auto"/>
        <w:bottom w:val="none" w:sz="0" w:space="0" w:color="auto"/>
        <w:right w:val="none" w:sz="0" w:space="0" w:color="auto"/>
      </w:divBdr>
    </w:div>
    <w:div w:id="150175300">
      <w:bodyDiv w:val="1"/>
      <w:marLeft w:val="0"/>
      <w:marRight w:val="0"/>
      <w:marTop w:val="0"/>
      <w:marBottom w:val="0"/>
      <w:divBdr>
        <w:top w:val="none" w:sz="0" w:space="0" w:color="auto"/>
        <w:left w:val="none" w:sz="0" w:space="0" w:color="auto"/>
        <w:bottom w:val="none" w:sz="0" w:space="0" w:color="auto"/>
        <w:right w:val="none" w:sz="0" w:space="0" w:color="auto"/>
      </w:divBdr>
    </w:div>
    <w:div w:id="172258038">
      <w:bodyDiv w:val="1"/>
      <w:marLeft w:val="0"/>
      <w:marRight w:val="0"/>
      <w:marTop w:val="0"/>
      <w:marBottom w:val="0"/>
      <w:divBdr>
        <w:top w:val="none" w:sz="0" w:space="0" w:color="auto"/>
        <w:left w:val="none" w:sz="0" w:space="0" w:color="auto"/>
        <w:bottom w:val="none" w:sz="0" w:space="0" w:color="auto"/>
        <w:right w:val="none" w:sz="0" w:space="0" w:color="auto"/>
      </w:divBdr>
    </w:div>
    <w:div w:id="177357417">
      <w:bodyDiv w:val="1"/>
      <w:marLeft w:val="0"/>
      <w:marRight w:val="0"/>
      <w:marTop w:val="0"/>
      <w:marBottom w:val="0"/>
      <w:divBdr>
        <w:top w:val="none" w:sz="0" w:space="0" w:color="auto"/>
        <w:left w:val="none" w:sz="0" w:space="0" w:color="auto"/>
        <w:bottom w:val="none" w:sz="0" w:space="0" w:color="auto"/>
        <w:right w:val="none" w:sz="0" w:space="0" w:color="auto"/>
      </w:divBdr>
    </w:div>
    <w:div w:id="194663808">
      <w:bodyDiv w:val="1"/>
      <w:marLeft w:val="0"/>
      <w:marRight w:val="0"/>
      <w:marTop w:val="0"/>
      <w:marBottom w:val="0"/>
      <w:divBdr>
        <w:top w:val="none" w:sz="0" w:space="0" w:color="auto"/>
        <w:left w:val="none" w:sz="0" w:space="0" w:color="auto"/>
        <w:bottom w:val="none" w:sz="0" w:space="0" w:color="auto"/>
        <w:right w:val="none" w:sz="0" w:space="0" w:color="auto"/>
      </w:divBdr>
    </w:div>
    <w:div w:id="207376889">
      <w:bodyDiv w:val="1"/>
      <w:marLeft w:val="0"/>
      <w:marRight w:val="0"/>
      <w:marTop w:val="0"/>
      <w:marBottom w:val="0"/>
      <w:divBdr>
        <w:top w:val="none" w:sz="0" w:space="0" w:color="auto"/>
        <w:left w:val="none" w:sz="0" w:space="0" w:color="auto"/>
        <w:bottom w:val="none" w:sz="0" w:space="0" w:color="auto"/>
        <w:right w:val="none" w:sz="0" w:space="0" w:color="auto"/>
      </w:divBdr>
    </w:div>
    <w:div w:id="215900815">
      <w:bodyDiv w:val="1"/>
      <w:marLeft w:val="0"/>
      <w:marRight w:val="0"/>
      <w:marTop w:val="0"/>
      <w:marBottom w:val="0"/>
      <w:divBdr>
        <w:top w:val="none" w:sz="0" w:space="0" w:color="auto"/>
        <w:left w:val="none" w:sz="0" w:space="0" w:color="auto"/>
        <w:bottom w:val="none" w:sz="0" w:space="0" w:color="auto"/>
        <w:right w:val="none" w:sz="0" w:space="0" w:color="auto"/>
      </w:divBdr>
    </w:div>
    <w:div w:id="233666354">
      <w:bodyDiv w:val="1"/>
      <w:marLeft w:val="0"/>
      <w:marRight w:val="0"/>
      <w:marTop w:val="0"/>
      <w:marBottom w:val="0"/>
      <w:divBdr>
        <w:top w:val="none" w:sz="0" w:space="0" w:color="auto"/>
        <w:left w:val="none" w:sz="0" w:space="0" w:color="auto"/>
        <w:bottom w:val="none" w:sz="0" w:space="0" w:color="auto"/>
        <w:right w:val="none" w:sz="0" w:space="0" w:color="auto"/>
      </w:divBdr>
    </w:div>
    <w:div w:id="283926827">
      <w:bodyDiv w:val="1"/>
      <w:marLeft w:val="0"/>
      <w:marRight w:val="0"/>
      <w:marTop w:val="0"/>
      <w:marBottom w:val="0"/>
      <w:divBdr>
        <w:top w:val="none" w:sz="0" w:space="0" w:color="auto"/>
        <w:left w:val="none" w:sz="0" w:space="0" w:color="auto"/>
        <w:bottom w:val="none" w:sz="0" w:space="0" w:color="auto"/>
        <w:right w:val="none" w:sz="0" w:space="0" w:color="auto"/>
      </w:divBdr>
    </w:div>
    <w:div w:id="294217507">
      <w:bodyDiv w:val="1"/>
      <w:marLeft w:val="0"/>
      <w:marRight w:val="0"/>
      <w:marTop w:val="0"/>
      <w:marBottom w:val="0"/>
      <w:divBdr>
        <w:top w:val="none" w:sz="0" w:space="0" w:color="auto"/>
        <w:left w:val="none" w:sz="0" w:space="0" w:color="auto"/>
        <w:bottom w:val="none" w:sz="0" w:space="0" w:color="auto"/>
        <w:right w:val="none" w:sz="0" w:space="0" w:color="auto"/>
      </w:divBdr>
    </w:div>
    <w:div w:id="394201752">
      <w:bodyDiv w:val="1"/>
      <w:marLeft w:val="0"/>
      <w:marRight w:val="0"/>
      <w:marTop w:val="0"/>
      <w:marBottom w:val="0"/>
      <w:divBdr>
        <w:top w:val="none" w:sz="0" w:space="0" w:color="auto"/>
        <w:left w:val="none" w:sz="0" w:space="0" w:color="auto"/>
        <w:bottom w:val="none" w:sz="0" w:space="0" w:color="auto"/>
        <w:right w:val="none" w:sz="0" w:space="0" w:color="auto"/>
      </w:divBdr>
    </w:div>
    <w:div w:id="418598604">
      <w:bodyDiv w:val="1"/>
      <w:marLeft w:val="0"/>
      <w:marRight w:val="0"/>
      <w:marTop w:val="0"/>
      <w:marBottom w:val="0"/>
      <w:divBdr>
        <w:top w:val="none" w:sz="0" w:space="0" w:color="auto"/>
        <w:left w:val="none" w:sz="0" w:space="0" w:color="auto"/>
        <w:bottom w:val="none" w:sz="0" w:space="0" w:color="auto"/>
        <w:right w:val="none" w:sz="0" w:space="0" w:color="auto"/>
      </w:divBdr>
    </w:div>
    <w:div w:id="492068079">
      <w:bodyDiv w:val="1"/>
      <w:marLeft w:val="0"/>
      <w:marRight w:val="0"/>
      <w:marTop w:val="0"/>
      <w:marBottom w:val="0"/>
      <w:divBdr>
        <w:top w:val="none" w:sz="0" w:space="0" w:color="auto"/>
        <w:left w:val="none" w:sz="0" w:space="0" w:color="auto"/>
        <w:bottom w:val="none" w:sz="0" w:space="0" w:color="auto"/>
        <w:right w:val="none" w:sz="0" w:space="0" w:color="auto"/>
      </w:divBdr>
    </w:div>
    <w:div w:id="493692113">
      <w:bodyDiv w:val="1"/>
      <w:marLeft w:val="0"/>
      <w:marRight w:val="0"/>
      <w:marTop w:val="0"/>
      <w:marBottom w:val="0"/>
      <w:divBdr>
        <w:top w:val="none" w:sz="0" w:space="0" w:color="auto"/>
        <w:left w:val="none" w:sz="0" w:space="0" w:color="auto"/>
        <w:bottom w:val="none" w:sz="0" w:space="0" w:color="auto"/>
        <w:right w:val="none" w:sz="0" w:space="0" w:color="auto"/>
      </w:divBdr>
    </w:div>
    <w:div w:id="535586532">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603266758">
      <w:bodyDiv w:val="1"/>
      <w:marLeft w:val="0"/>
      <w:marRight w:val="0"/>
      <w:marTop w:val="0"/>
      <w:marBottom w:val="0"/>
      <w:divBdr>
        <w:top w:val="none" w:sz="0" w:space="0" w:color="auto"/>
        <w:left w:val="none" w:sz="0" w:space="0" w:color="auto"/>
        <w:bottom w:val="none" w:sz="0" w:space="0" w:color="auto"/>
        <w:right w:val="none" w:sz="0" w:space="0" w:color="auto"/>
      </w:divBdr>
    </w:div>
    <w:div w:id="663555000">
      <w:bodyDiv w:val="1"/>
      <w:marLeft w:val="0"/>
      <w:marRight w:val="0"/>
      <w:marTop w:val="0"/>
      <w:marBottom w:val="0"/>
      <w:divBdr>
        <w:top w:val="none" w:sz="0" w:space="0" w:color="auto"/>
        <w:left w:val="none" w:sz="0" w:space="0" w:color="auto"/>
        <w:bottom w:val="none" w:sz="0" w:space="0" w:color="auto"/>
        <w:right w:val="none" w:sz="0" w:space="0" w:color="auto"/>
      </w:divBdr>
    </w:div>
    <w:div w:id="745104117">
      <w:bodyDiv w:val="1"/>
      <w:marLeft w:val="0"/>
      <w:marRight w:val="0"/>
      <w:marTop w:val="0"/>
      <w:marBottom w:val="0"/>
      <w:divBdr>
        <w:top w:val="none" w:sz="0" w:space="0" w:color="auto"/>
        <w:left w:val="none" w:sz="0" w:space="0" w:color="auto"/>
        <w:bottom w:val="none" w:sz="0" w:space="0" w:color="auto"/>
        <w:right w:val="none" w:sz="0" w:space="0" w:color="auto"/>
      </w:divBdr>
    </w:div>
    <w:div w:id="759912445">
      <w:bodyDiv w:val="1"/>
      <w:marLeft w:val="0"/>
      <w:marRight w:val="0"/>
      <w:marTop w:val="0"/>
      <w:marBottom w:val="0"/>
      <w:divBdr>
        <w:top w:val="none" w:sz="0" w:space="0" w:color="auto"/>
        <w:left w:val="none" w:sz="0" w:space="0" w:color="auto"/>
        <w:bottom w:val="none" w:sz="0" w:space="0" w:color="auto"/>
        <w:right w:val="none" w:sz="0" w:space="0" w:color="auto"/>
      </w:divBdr>
    </w:div>
    <w:div w:id="784618554">
      <w:bodyDiv w:val="1"/>
      <w:marLeft w:val="0"/>
      <w:marRight w:val="0"/>
      <w:marTop w:val="0"/>
      <w:marBottom w:val="0"/>
      <w:divBdr>
        <w:top w:val="none" w:sz="0" w:space="0" w:color="auto"/>
        <w:left w:val="none" w:sz="0" w:space="0" w:color="auto"/>
        <w:bottom w:val="none" w:sz="0" w:space="0" w:color="auto"/>
        <w:right w:val="none" w:sz="0" w:space="0" w:color="auto"/>
      </w:divBdr>
    </w:div>
    <w:div w:id="798567191">
      <w:bodyDiv w:val="1"/>
      <w:marLeft w:val="0"/>
      <w:marRight w:val="0"/>
      <w:marTop w:val="0"/>
      <w:marBottom w:val="0"/>
      <w:divBdr>
        <w:top w:val="none" w:sz="0" w:space="0" w:color="auto"/>
        <w:left w:val="none" w:sz="0" w:space="0" w:color="auto"/>
        <w:bottom w:val="none" w:sz="0" w:space="0" w:color="auto"/>
        <w:right w:val="none" w:sz="0" w:space="0" w:color="auto"/>
      </w:divBdr>
    </w:div>
    <w:div w:id="835681674">
      <w:bodyDiv w:val="1"/>
      <w:marLeft w:val="0"/>
      <w:marRight w:val="0"/>
      <w:marTop w:val="0"/>
      <w:marBottom w:val="0"/>
      <w:divBdr>
        <w:top w:val="none" w:sz="0" w:space="0" w:color="auto"/>
        <w:left w:val="none" w:sz="0" w:space="0" w:color="auto"/>
        <w:bottom w:val="none" w:sz="0" w:space="0" w:color="auto"/>
        <w:right w:val="none" w:sz="0" w:space="0" w:color="auto"/>
      </w:divBdr>
    </w:div>
    <w:div w:id="937100610">
      <w:bodyDiv w:val="1"/>
      <w:marLeft w:val="0"/>
      <w:marRight w:val="0"/>
      <w:marTop w:val="0"/>
      <w:marBottom w:val="0"/>
      <w:divBdr>
        <w:top w:val="none" w:sz="0" w:space="0" w:color="auto"/>
        <w:left w:val="none" w:sz="0" w:space="0" w:color="auto"/>
        <w:bottom w:val="none" w:sz="0" w:space="0" w:color="auto"/>
        <w:right w:val="none" w:sz="0" w:space="0" w:color="auto"/>
      </w:divBdr>
    </w:div>
    <w:div w:id="945816479">
      <w:bodyDiv w:val="1"/>
      <w:marLeft w:val="0"/>
      <w:marRight w:val="0"/>
      <w:marTop w:val="0"/>
      <w:marBottom w:val="0"/>
      <w:divBdr>
        <w:top w:val="none" w:sz="0" w:space="0" w:color="auto"/>
        <w:left w:val="none" w:sz="0" w:space="0" w:color="auto"/>
        <w:bottom w:val="none" w:sz="0" w:space="0" w:color="auto"/>
        <w:right w:val="none" w:sz="0" w:space="0" w:color="auto"/>
      </w:divBdr>
    </w:div>
    <w:div w:id="975451030">
      <w:bodyDiv w:val="1"/>
      <w:marLeft w:val="0"/>
      <w:marRight w:val="0"/>
      <w:marTop w:val="0"/>
      <w:marBottom w:val="0"/>
      <w:divBdr>
        <w:top w:val="none" w:sz="0" w:space="0" w:color="auto"/>
        <w:left w:val="none" w:sz="0" w:space="0" w:color="auto"/>
        <w:bottom w:val="none" w:sz="0" w:space="0" w:color="auto"/>
        <w:right w:val="none" w:sz="0" w:space="0" w:color="auto"/>
      </w:divBdr>
    </w:div>
    <w:div w:id="1015689113">
      <w:bodyDiv w:val="1"/>
      <w:marLeft w:val="0"/>
      <w:marRight w:val="0"/>
      <w:marTop w:val="0"/>
      <w:marBottom w:val="0"/>
      <w:divBdr>
        <w:top w:val="none" w:sz="0" w:space="0" w:color="auto"/>
        <w:left w:val="none" w:sz="0" w:space="0" w:color="auto"/>
        <w:bottom w:val="none" w:sz="0" w:space="0" w:color="auto"/>
        <w:right w:val="none" w:sz="0" w:space="0" w:color="auto"/>
      </w:divBdr>
    </w:div>
    <w:div w:id="1062606046">
      <w:bodyDiv w:val="1"/>
      <w:marLeft w:val="0"/>
      <w:marRight w:val="0"/>
      <w:marTop w:val="0"/>
      <w:marBottom w:val="0"/>
      <w:divBdr>
        <w:top w:val="none" w:sz="0" w:space="0" w:color="auto"/>
        <w:left w:val="none" w:sz="0" w:space="0" w:color="auto"/>
        <w:bottom w:val="none" w:sz="0" w:space="0" w:color="auto"/>
        <w:right w:val="none" w:sz="0" w:space="0" w:color="auto"/>
      </w:divBdr>
    </w:div>
    <w:div w:id="1064795612">
      <w:bodyDiv w:val="1"/>
      <w:marLeft w:val="0"/>
      <w:marRight w:val="0"/>
      <w:marTop w:val="0"/>
      <w:marBottom w:val="0"/>
      <w:divBdr>
        <w:top w:val="none" w:sz="0" w:space="0" w:color="auto"/>
        <w:left w:val="none" w:sz="0" w:space="0" w:color="auto"/>
        <w:bottom w:val="none" w:sz="0" w:space="0" w:color="auto"/>
        <w:right w:val="none" w:sz="0" w:space="0" w:color="auto"/>
      </w:divBdr>
    </w:div>
    <w:div w:id="1075514956">
      <w:bodyDiv w:val="1"/>
      <w:marLeft w:val="0"/>
      <w:marRight w:val="0"/>
      <w:marTop w:val="0"/>
      <w:marBottom w:val="0"/>
      <w:divBdr>
        <w:top w:val="none" w:sz="0" w:space="0" w:color="auto"/>
        <w:left w:val="none" w:sz="0" w:space="0" w:color="auto"/>
        <w:bottom w:val="none" w:sz="0" w:space="0" w:color="auto"/>
        <w:right w:val="none" w:sz="0" w:space="0" w:color="auto"/>
      </w:divBdr>
    </w:div>
    <w:div w:id="1101492318">
      <w:bodyDiv w:val="1"/>
      <w:marLeft w:val="0"/>
      <w:marRight w:val="0"/>
      <w:marTop w:val="0"/>
      <w:marBottom w:val="0"/>
      <w:divBdr>
        <w:top w:val="none" w:sz="0" w:space="0" w:color="auto"/>
        <w:left w:val="none" w:sz="0" w:space="0" w:color="auto"/>
        <w:bottom w:val="none" w:sz="0" w:space="0" w:color="auto"/>
        <w:right w:val="none" w:sz="0" w:space="0" w:color="auto"/>
      </w:divBdr>
    </w:div>
    <w:div w:id="1173255861">
      <w:bodyDiv w:val="1"/>
      <w:marLeft w:val="0"/>
      <w:marRight w:val="0"/>
      <w:marTop w:val="0"/>
      <w:marBottom w:val="0"/>
      <w:divBdr>
        <w:top w:val="none" w:sz="0" w:space="0" w:color="auto"/>
        <w:left w:val="none" w:sz="0" w:space="0" w:color="auto"/>
        <w:bottom w:val="none" w:sz="0" w:space="0" w:color="auto"/>
        <w:right w:val="none" w:sz="0" w:space="0" w:color="auto"/>
      </w:divBdr>
    </w:div>
    <w:div w:id="1185288016">
      <w:bodyDiv w:val="1"/>
      <w:marLeft w:val="0"/>
      <w:marRight w:val="0"/>
      <w:marTop w:val="0"/>
      <w:marBottom w:val="0"/>
      <w:divBdr>
        <w:top w:val="none" w:sz="0" w:space="0" w:color="auto"/>
        <w:left w:val="none" w:sz="0" w:space="0" w:color="auto"/>
        <w:bottom w:val="none" w:sz="0" w:space="0" w:color="auto"/>
        <w:right w:val="none" w:sz="0" w:space="0" w:color="auto"/>
      </w:divBdr>
    </w:div>
    <w:div w:id="1242328869">
      <w:bodyDiv w:val="1"/>
      <w:marLeft w:val="0"/>
      <w:marRight w:val="0"/>
      <w:marTop w:val="0"/>
      <w:marBottom w:val="0"/>
      <w:divBdr>
        <w:top w:val="none" w:sz="0" w:space="0" w:color="auto"/>
        <w:left w:val="none" w:sz="0" w:space="0" w:color="auto"/>
        <w:bottom w:val="none" w:sz="0" w:space="0" w:color="auto"/>
        <w:right w:val="none" w:sz="0" w:space="0" w:color="auto"/>
      </w:divBdr>
    </w:div>
    <w:div w:id="1296251461">
      <w:bodyDiv w:val="1"/>
      <w:marLeft w:val="0"/>
      <w:marRight w:val="0"/>
      <w:marTop w:val="0"/>
      <w:marBottom w:val="0"/>
      <w:divBdr>
        <w:top w:val="none" w:sz="0" w:space="0" w:color="auto"/>
        <w:left w:val="none" w:sz="0" w:space="0" w:color="auto"/>
        <w:bottom w:val="none" w:sz="0" w:space="0" w:color="auto"/>
        <w:right w:val="none" w:sz="0" w:space="0" w:color="auto"/>
      </w:divBdr>
    </w:div>
    <w:div w:id="1300302153">
      <w:bodyDiv w:val="1"/>
      <w:marLeft w:val="0"/>
      <w:marRight w:val="0"/>
      <w:marTop w:val="0"/>
      <w:marBottom w:val="0"/>
      <w:divBdr>
        <w:top w:val="none" w:sz="0" w:space="0" w:color="auto"/>
        <w:left w:val="none" w:sz="0" w:space="0" w:color="auto"/>
        <w:bottom w:val="none" w:sz="0" w:space="0" w:color="auto"/>
        <w:right w:val="none" w:sz="0" w:space="0" w:color="auto"/>
      </w:divBdr>
    </w:div>
    <w:div w:id="1321958500">
      <w:bodyDiv w:val="1"/>
      <w:marLeft w:val="0"/>
      <w:marRight w:val="0"/>
      <w:marTop w:val="0"/>
      <w:marBottom w:val="0"/>
      <w:divBdr>
        <w:top w:val="none" w:sz="0" w:space="0" w:color="auto"/>
        <w:left w:val="none" w:sz="0" w:space="0" w:color="auto"/>
        <w:bottom w:val="none" w:sz="0" w:space="0" w:color="auto"/>
        <w:right w:val="none" w:sz="0" w:space="0" w:color="auto"/>
      </w:divBdr>
    </w:div>
    <w:div w:id="1359164977">
      <w:bodyDiv w:val="1"/>
      <w:marLeft w:val="0"/>
      <w:marRight w:val="0"/>
      <w:marTop w:val="0"/>
      <w:marBottom w:val="0"/>
      <w:divBdr>
        <w:top w:val="none" w:sz="0" w:space="0" w:color="auto"/>
        <w:left w:val="none" w:sz="0" w:space="0" w:color="auto"/>
        <w:bottom w:val="none" w:sz="0" w:space="0" w:color="auto"/>
        <w:right w:val="none" w:sz="0" w:space="0" w:color="auto"/>
      </w:divBdr>
    </w:div>
    <w:div w:id="1378625686">
      <w:bodyDiv w:val="1"/>
      <w:marLeft w:val="0"/>
      <w:marRight w:val="0"/>
      <w:marTop w:val="0"/>
      <w:marBottom w:val="0"/>
      <w:divBdr>
        <w:top w:val="none" w:sz="0" w:space="0" w:color="auto"/>
        <w:left w:val="none" w:sz="0" w:space="0" w:color="auto"/>
        <w:bottom w:val="none" w:sz="0" w:space="0" w:color="auto"/>
        <w:right w:val="none" w:sz="0" w:space="0" w:color="auto"/>
      </w:divBdr>
    </w:div>
    <w:div w:id="1408721062">
      <w:bodyDiv w:val="1"/>
      <w:marLeft w:val="0"/>
      <w:marRight w:val="0"/>
      <w:marTop w:val="0"/>
      <w:marBottom w:val="0"/>
      <w:divBdr>
        <w:top w:val="none" w:sz="0" w:space="0" w:color="auto"/>
        <w:left w:val="none" w:sz="0" w:space="0" w:color="auto"/>
        <w:bottom w:val="none" w:sz="0" w:space="0" w:color="auto"/>
        <w:right w:val="none" w:sz="0" w:space="0" w:color="auto"/>
      </w:divBdr>
    </w:div>
    <w:div w:id="1592473505">
      <w:bodyDiv w:val="1"/>
      <w:marLeft w:val="0"/>
      <w:marRight w:val="0"/>
      <w:marTop w:val="0"/>
      <w:marBottom w:val="0"/>
      <w:divBdr>
        <w:top w:val="none" w:sz="0" w:space="0" w:color="auto"/>
        <w:left w:val="none" w:sz="0" w:space="0" w:color="auto"/>
        <w:bottom w:val="none" w:sz="0" w:space="0" w:color="auto"/>
        <w:right w:val="none" w:sz="0" w:space="0" w:color="auto"/>
      </w:divBdr>
    </w:div>
    <w:div w:id="1629509173">
      <w:bodyDiv w:val="1"/>
      <w:marLeft w:val="0"/>
      <w:marRight w:val="0"/>
      <w:marTop w:val="0"/>
      <w:marBottom w:val="0"/>
      <w:divBdr>
        <w:top w:val="none" w:sz="0" w:space="0" w:color="auto"/>
        <w:left w:val="none" w:sz="0" w:space="0" w:color="auto"/>
        <w:bottom w:val="none" w:sz="0" w:space="0" w:color="auto"/>
        <w:right w:val="none" w:sz="0" w:space="0" w:color="auto"/>
      </w:divBdr>
    </w:div>
    <w:div w:id="1678002989">
      <w:bodyDiv w:val="1"/>
      <w:marLeft w:val="0"/>
      <w:marRight w:val="0"/>
      <w:marTop w:val="0"/>
      <w:marBottom w:val="0"/>
      <w:divBdr>
        <w:top w:val="none" w:sz="0" w:space="0" w:color="auto"/>
        <w:left w:val="none" w:sz="0" w:space="0" w:color="auto"/>
        <w:bottom w:val="none" w:sz="0" w:space="0" w:color="auto"/>
        <w:right w:val="none" w:sz="0" w:space="0" w:color="auto"/>
      </w:divBdr>
    </w:div>
    <w:div w:id="1684669494">
      <w:bodyDiv w:val="1"/>
      <w:marLeft w:val="0"/>
      <w:marRight w:val="0"/>
      <w:marTop w:val="0"/>
      <w:marBottom w:val="0"/>
      <w:divBdr>
        <w:top w:val="none" w:sz="0" w:space="0" w:color="auto"/>
        <w:left w:val="none" w:sz="0" w:space="0" w:color="auto"/>
        <w:bottom w:val="none" w:sz="0" w:space="0" w:color="auto"/>
        <w:right w:val="none" w:sz="0" w:space="0" w:color="auto"/>
      </w:divBdr>
    </w:div>
    <w:div w:id="1810634744">
      <w:bodyDiv w:val="1"/>
      <w:marLeft w:val="0"/>
      <w:marRight w:val="0"/>
      <w:marTop w:val="0"/>
      <w:marBottom w:val="0"/>
      <w:divBdr>
        <w:top w:val="none" w:sz="0" w:space="0" w:color="auto"/>
        <w:left w:val="none" w:sz="0" w:space="0" w:color="auto"/>
        <w:bottom w:val="none" w:sz="0" w:space="0" w:color="auto"/>
        <w:right w:val="none" w:sz="0" w:space="0" w:color="auto"/>
      </w:divBdr>
    </w:div>
    <w:div w:id="1841920318">
      <w:bodyDiv w:val="1"/>
      <w:marLeft w:val="0"/>
      <w:marRight w:val="0"/>
      <w:marTop w:val="0"/>
      <w:marBottom w:val="0"/>
      <w:divBdr>
        <w:top w:val="none" w:sz="0" w:space="0" w:color="auto"/>
        <w:left w:val="none" w:sz="0" w:space="0" w:color="auto"/>
        <w:bottom w:val="none" w:sz="0" w:space="0" w:color="auto"/>
        <w:right w:val="none" w:sz="0" w:space="0" w:color="auto"/>
      </w:divBdr>
    </w:div>
    <w:div w:id="1859810855">
      <w:bodyDiv w:val="1"/>
      <w:marLeft w:val="0"/>
      <w:marRight w:val="0"/>
      <w:marTop w:val="0"/>
      <w:marBottom w:val="0"/>
      <w:divBdr>
        <w:top w:val="none" w:sz="0" w:space="0" w:color="auto"/>
        <w:left w:val="none" w:sz="0" w:space="0" w:color="auto"/>
        <w:bottom w:val="none" w:sz="0" w:space="0" w:color="auto"/>
        <w:right w:val="none" w:sz="0" w:space="0" w:color="auto"/>
      </w:divBdr>
    </w:div>
    <w:div w:id="1884637358">
      <w:bodyDiv w:val="1"/>
      <w:marLeft w:val="0"/>
      <w:marRight w:val="0"/>
      <w:marTop w:val="0"/>
      <w:marBottom w:val="0"/>
      <w:divBdr>
        <w:top w:val="none" w:sz="0" w:space="0" w:color="auto"/>
        <w:left w:val="none" w:sz="0" w:space="0" w:color="auto"/>
        <w:bottom w:val="none" w:sz="0" w:space="0" w:color="auto"/>
        <w:right w:val="none" w:sz="0" w:space="0" w:color="auto"/>
      </w:divBdr>
    </w:div>
    <w:div w:id="1899785740">
      <w:bodyDiv w:val="1"/>
      <w:marLeft w:val="0"/>
      <w:marRight w:val="0"/>
      <w:marTop w:val="0"/>
      <w:marBottom w:val="0"/>
      <w:divBdr>
        <w:top w:val="none" w:sz="0" w:space="0" w:color="auto"/>
        <w:left w:val="none" w:sz="0" w:space="0" w:color="auto"/>
        <w:bottom w:val="none" w:sz="0" w:space="0" w:color="auto"/>
        <w:right w:val="none" w:sz="0" w:space="0" w:color="auto"/>
      </w:divBdr>
    </w:div>
    <w:div w:id="1935744978">
      <w:bodyDiv w:val="1"/>
      <w:marLeft w:val="0"/>
      <w:marRight w:val="0"/>
      <w:marTop w:val="0"/>
      <w:marBottom w:val="0"/>
      <w:divBdr>
        <w:top w:val="none" w:sz="0" w:space="0" w:color="auto"/>
        <w:left w:val="none" w:sz="0" w:space="0" w:color="auto"/>
        <w:bottom w:val="none" w:sz="0" w:space="0" w:color="auto"/>
        <w:right w:val="none" w:sz="0" w:space="0" w:color="auto"/>
      </w:divBdr>
    </w:div>
    <w:div w:id="1980261127">
      <w:bodyDiv w:val="1"/>
      <w:marLeft w:val="0"/>
      <w:marRight w:val="0"/>
      <w:marTop w:val="0"/>
      <w:marBottom w:val="0"/>
      <w:divBdr>
        <w:top w:val="none" w:sz="0" w:space="0" w:color="auto"/>
        <w:left w:val="none" w:sz="0" w:space="0" w:color="auto"/>
        <w:bottom w:val="none" w:sz="0" w:space="0" w:color="auto"/>
        <w:right w:val="none" w:sz="0" w:space="0" w:color="auto"/>
      </w:divBdr>
    </w:div>
    <w:div w:id="2001998417">
      <w:bodyDiv w:val="1"/>
      <w:marLeft w:val="0"/>
      <w:marRight w:val="0"/>
      <w:marTop w:val="0"/>
      <w:marBottom w:val="0"/>
      <w:divBdr>
        <w:top w:val="none" w:sz="0" w:space="0" w:color="auto"/>
        <w:left w:val="none" w:sz="0" w:space="0" w:color="auto"/>
        <w:bottom w:val="none" w:sz="0" w:space="0" w:color="auto"/>
        <w:right w:val="none" w:sz="0" w:space="0" w:color="auto"/>
      </w:divBdr>
    </w:div>
    <w:div w:id="2052072520">
      <w:bodyDiv w:val="1"/>
      <w:marLeft w:val="0"/>
      <w:marRight w:val="0"/>
      <w:marTop w:val="0"/>
      <w:marBottom w:val="0"/>
      <w:divBdr>
        <w:top w:val="none" w:sz="0" w:space="0" w:color="auto"/>
        <w:left w:val="none" w:sz="0" w:space="0" w:color="auto"/>
        <w:bottom w:val="none" w:sz="0" w:space="0" w:color="auto"/>
        <w:right w:val="none" w:sz="0" w:space="0" w:color="auto"/>
      </w:divBdr>
    </w:div>
    <w:div w:id="2080245155">
      <w:bodyDiv w:val="1"/>
      <w:marLeft w:val="0"/>
      <w:marRight w:val="0"/>
      <w:marTop w:val="0"/>
      <w:marBottom w:val="0"/>
      <w:divBdr>
        <w:top w:val="none" w:sz="0" w:space="0" w:color="auto"/>
        <w:left w:val="none" w:sz="0" w:space="0" w:color="auto"/>
        <w:bottom w:val="none" w:sz="0" w:space="0" w:color="auto"/>
        <w:right w:val="none" w:sz="0" w:space="0" w:color="auto"/>
      </w:divBdr>
    </w:div>
    <w:div w:id="21091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6B7B7-7702-409D-851A-FE61079C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2124</Words>
  <Characters>12112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2</cp:revision>
  <cp:lastPrinted>2023-02-01T09:37:00Z</cp:lastPrinted>
  <dcterms:created xsi:type="dcterms:W3CDTF">2024-09-13T11:41:00Z</dcterms:created>
  <dcterms:modified xsi:type="dcterms:W3CDTF">2024-09-13T11:41:00Z</dcterms:modified>
</cp:coreProperties>
</file>